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90E" w:rsidRDefault="007B390E">
      <w:pPr>
        <w:pStyle w:val="BodyText"/>
        <w:spacing w:before="1"/>
        <w:rPr>
          <w:rFonts w:ascii="Times New Roman"/>
          <w:sz w:val="13"/>
        </w:rPr>
      </w:pPr>
    </w:p>
    <w:p w:rsidR="007B390E" w:rsidRDefault="00A329ED">
      <w:pPr>
        <w:spacing w:before="51" w:line="291" w:lineRule="exact"/>
        <w:ind w:left="992" w:right="10740"/>
        <w:jc w:val="center"/>
        <w:rPr>
          <w:b/>
          <w:sz w:val="24"/>
        </w:rPr>
      </w:pPr>
      <w:r>
        <w:rPr>
          <w:b/>
          <w:sz w:val="24"/>
        </w:rPr>
        <w:t xml:space="preserve">Reopening </w:t>
      </w:r>
      <w:r>
        <w:rPr>
          <w:b/>
          <w:sz w:val="24"/>
        </w:rPr>
        <w:t xml:space="preserve">‐ </w:t>
      </w:r>
      <w:proofErr w:type="spellStart"/>
      <w:r>
        <w:rPr>
          <w:b/>
          <w:sz w:val="24"/>
        </w:rPr>
        <w:t>Covid</w:t>
      </w:r>
      <w:proofErr w:type="spellEnd"/>
      <w:r>
        <w:rPr>
          <w:b/>
          <w:sz w:val="24"/>
        </w:rPr>
        <w:t xml:space="preserve"> 19 Control</w:t>
      </w:r>
    </w:p>
    <w:p w:rsidR="007B390E" w:rsidRDefault="007E300C">
      <w:pPr>
        <w:tabs>
          <w:tab w:val="left" w:pos="7729"/>
        </w:tabs>
        <w:spacing w:before="1" w:line="237" w:lineRule="auto"/>
        <w:ind w:left="6771" w:right="6517" w:hanging="43"/>
        <w:jc w:val="center"/>
        <w:rPr>
          <w:b/>
          <w:sz w:val="24"/>
        </w:rPr>
      </w:pPr>
      <w:r>
        <w:rPr>
          <w:b/>
          <w:sz w:val="24"/>
        </w:rPr>
        <w:t>Created‐ Date: 5</w:t>
      </w:r>
      <w:r w:rsidRPr="007E300C">
        <w:rPr>
          <w:b/>
          <w:sz w:val="24"/>
          <w:vertAlign w:val="superscript"/>
        </w:rPr>
        <w:t>th</w:t>
      </w:r>
      <w:r>
        <w:rPr>
          <w:b/>
          <w:sz w:val="24"/>
        </w:rPr>
        <w:t xml:space="preserve"> August </w:t>
      </w:r>
      <w:r w:rsidR="00A329ED">
        <w:rPr>
          <w:b/>
          <w:sz w:val="24"/>
        </w:rPr>
        <w:t xml:space="preserve">2020 </w:t>
      </w:r>
    </w:p>
    <w:p w:rsidR="007B390E" w:rsidRDefault="007B390E">
      <w:pPr>
        <w:pStyle w:val="BodyText"/>
        <w:spacing w:before="6"/>
        <w:rPr>
          <w:b/>
          <w:sz w:val="17"/>
        </w:rPr>
      </w:pPr>
    </w:p>
    <w:p w:rsidR="007B390E" w:rsidRDefault="00A329ED">
      <w:pPr>
        <w:pStyle w:val="BodyText"/>
        <w:spacing w:before="56"/>
        <w:ind w:left="1011" w:right="1480"/>
      </w:pPr>
      <w:r>
        <w:t xml:space="preserve">This risk assessment covers the serving of food </w:t>
      </w:r>
      <w:r w:rsidR="007E300C">
        <w:t>and drink</w:t>
      </w:r>
      <w:r>
        <w:t xml:space="preserve"> during the </w:t>
      </w:r>
      <w:proofErr w:type="spellStart"/>
      <w:r>
        <w:t>Covid</w:t>
      </w:r>
      <w:proofErr w:type="spellEnd"/>
      <w:r>
        <w:t xml:space="preserve"> 19 outbreak. It considers the risk of person to person spread of the virus and person to surface to person spread.</w:t>
      </w:r>
    </w:p>
    <w:p w:rsidR="007B390E" w:rsidRDefault="007B390E">
      <w:pPr>
        <w:pStyle w:val="BodyText"/>
        <w:spacing w:before="0"/>
      </w:pPr>
    </w:p>
    <w:p w:rsidR="007B390E" w:rsidRDefault="00A329ED">
      <w:pPr>
        <w:pStyle w:val="BodyText"/>
        <w:spacing w:before="0"/>
        <w:ind w:left="1011"/>
      </w:pPr>
      <w:r>
        <w:t>People at risk – Team Member, Guests, Contractors and Visitors</w:t>
      </w:r>
    </w:p>
    <w:p w:rsidR="007B390E" w:rsidRDefault="007B390E">
      <w:pPr>
        <w:pStyle w:val="BodyText"/>
        <w:spacing w:before="0"/>
      </w:pPr>
    </w:p>
    <w:p w:rsidR="007B390E" w:rsidRDefault="00A329ED">
      <w:pPr>
        <w:pStyle w:val="BodyText"/>
        <w:spacing w:before="0"/>
        <w:ind w:left="1011"/>
      </w:pPr>
      <w:r>
        <w:t>References</w:t>
      </w:r>
    </w:p>
    <w:p w:rsidR="007B390E" w:rsidRDefault="00A329ED">
      <w:pPr>
        <w:pStyle w:val="ListParagraph"/>
        <w:numPr>
          <w:ilvl w:val="0"/>
          <w:numId w:val="4"/>
        </w:numPr>
        <w:tabs>
          <w:tab w:val="left" w:pos="1731"/>
          <w:tab w:val="left" w:pos="1732"/>
        </w:tabs>
        <w:ind w:right="9070" w:firstLine="0"/>
        <w:rPr>
          <w:u w:val="none"/>
        </w:rPr>
      </w:pPr>
      <w:r>
        <w:rPr>
          <w:u w:val="none"/>
        </w:rPr>
        <w:t>Using PPE at work Health and Safety Executive Advice</w:t>
      </w:r>
      <w:r>
        <w:rPr>
          <w:color w:val="0562C1"/>
          <w:u w:color="0562C1"/>
        </w:rPr>
        <w:t xml:space="preserve"> </w:t>
      </w:r>
      <w:hyperlink r:id="rId8">
        <w:r>
          <w:rPr>
            <w:color w:val="0562C1"/>
            <w:w w:val="95"/>
            <w:u w:color="0562C1"/>
          </w:rPr>
          <w:t>https://www.hse.gov.uk/news/using</w:t>
        </w:r>
      </w:hyperlink>
      <w:r>
        <w:rPr>
          <w:color w:val="0562C1"/>
          <w:w w:val="95"/>
          <w:u w:color="0562C1"/>
        </w:rPr>
        <w:t>‐ppe‐at‐work‐coronavirus.htm</w:t>
      </w:r>
    </w:p>
    <w:p w:rsidR="007B390E" w:rsidRDefault="00A329ED">
      <w:pPr>
        <w:pStyle w:val="ListParagraph"/>
        <w:numPr>
          <w:ilvl w:val="0"/>
          <w:numId w:val="4"/>
        </w:numPr>
        <w:tabs>
          <w:tab w:val="left" w:pos="1731"/>
          <w:tab w:val="left" w:pos="1732"/>
        </w:tabs>
        <w:spacing w:before="92" w:line="312" w:lineRule="auto"/>
        <w:ind w:right="6014" w:firstLine="0"/>
        <w:rPr>
          <w:u w:val="none"/>
        </w:rPr>
      </w:pPr>
      <w:r>
        <w:rPr>
          <w:u w:val="none"/>
        </w:rPr>
        <w:t>5 Steps to working Safely</w:t>
      </w:r>
      <w:r>
        <w:rPr>
          <w:color w:val="4370C4"/>
          <w:u w:color="4370C4"/>
        </w:rPr>
        <w:t xml:space="preserve"> </w:t>
      </w:r>
      <w:hyperlink r:id="rId9">
        <w:r>
          <w:rPr>
            <w:color w:val="4370C4"/>
            <w:w w:val="95"/>
            <w:u w:color="4370C4"/>
          </w:rPr>
          <w:t>https://www.gov.uk/guidance/working</w:t>
        </w:r>
      </w:hyperlink>
      <w:r>
        <w:rPr>
          <w:color w:val="4370C4"/>
          <w:w w:val="95"/>
          <w:u w:color="4370C4"/>
        </w:rPr>
        <w:t>‐safely‐during‐coronavirus‐covid‐19/5‐steps‐to‐working‐safely</w:t>
      </w:r>
    </w:p>
    <w:p w:rsidR="007B390E" w:rsidRDefault="00A329ED">
      <w:pPr>
        <w:pStyle w:val="ListParagraph"/>
        <w:numPr>
          <w:ilvl w:val="0"/>
          <w:numId w:val="4"/>
        </w:numPr>
        <w:tabs>
          <w:tab w:val="left" w:pos="1731"/>
          <w:tab w:val="left" w:pos="1732"/>
        </w:tabs>
        <w:spacing w:before="13" w:line="312" w:lineRule="auto"/>
        <w:ind w:firstLine="0"/>
        <w:rPr>
          <w:u w:val="none"/>
        </w:rPr>
      </w:pPr>
      <w:r>
        <w:rPr>
          <w:u w:val="none"/>
        </w:rPr>
        <w:t>UK Government Guidance ‐ Food Safety</w:t>
      </w:r>
      <w:r>
        <w:rPr>
          <w:color w:val="4370C4"/>
          <w:u w:color="4370C4"/>
        </w:rPr>
        <w:t xml:space="preserve"> </w:t>
      </w:r>
      <w:hyperlink r:id="rId10">
        <w:r>
          <w:rPr>
            <w:color w:val="4370C4"/>
            <w:w w:val="95"/>
            <w:u w:color="4370C4"/>
          </w:rPr>
          <w:t>https://www.gov.uk/government/publications/covid</w:t>
        </w:r>
      </w:hyperlink>
      <w:r>
        <w:rPr>
          <w:color w:val="4370C4"/>
          <w:w w:val="95"/>
          <w:u w:color="4370C4"/>
        </w:rPr>
        <w:t>‐19‐guidance‐for‐food‐businesses/guidance‐for‐food‐businesses‐on‐coronavirus‐covid‐19</w:t>
      </w:r>
    </w:p>
    <w:p w:rsidR="007B390E" w:rsidRDefault="00A329ED">
      <w:pPr>
        <w:pStyle w:val="ListParagraph"/>
        <w:numPr>
          <w:ilvl w:val="0"/>
          <w:numId w:val="4"/>
        </w:numPr>
        <w:tabs>
          <w:tab w:val="left" w:pos="1731"/>
          <w:tab w:val="left" w:pos="1732"/>
        </w:tabs>
        <w:spacing w:before="13" w:line="312" w:lineRule="auto"/>
        <w:ind w:right="4535" w:firstLine="0"/>
        <w:rPr>
          <w:u w:val="none"/>
        </w:rPr>
      </w:pPr>
      <w:r>
        <w:rPr>
          <w:u w:val="none"/>
        </w:rPr>
        <w:t>UK Government Guid</w:t>
      </w:r>
      <w:r>
        <w:rPr>
          <w:u w:val="none"/>
        </w:rPr>
        <w:t>ance – Keeping workers safe in restaurants, pubs, bars and takeaway services</w:t>
      </w:r>
      <w:r>
        <w:rPr>
          <w:color w:val="4370C4"/>
          <w:u w:color="4370C4"/>
        </w:rPr>
        <w:t xml:space="preserve"> </w:t>
      </w:r>
      <w:hyperlink r:id="rId11">
        <w:r>
          <w:rPr>
            <w:color w:val="4370C4"/>
            <w:w w:val="95"/>
            <w:u w:color="4370C4"/>
          </w:rPr>
          <w:t>https://www.gov.uk/guidance/working</w:t>
        </w:r>
      </w:hyperlink>
      <w:r>
        <w:rPr>
          <w:color w:val="4370C4"/>
          <w:w w:val="95"/>
          <w:u w:color="4370C4"/>
        </w:rPr>
        <w:t>‐safely‐during‐coronavirus‐covid‐19/restaurants‐offering‐takeaway‐or‐delivery</w:t>
      </w:r>
    </w:p>
    <w:p w:rsidR="007B390E" w:rsidRDefault="00A329ED">
      <w:pPr>
        <w:pStyle w:val="ListParagraph"/>
        <w:numPr>
          <w:ilvl w:val="0"/>
          <w:numId w:val="4"/>
        </w:numPr>
        <w:tabs>
          <w:tab w:val="left" w:pos="1731"/>
          <w:tab w:val="left" w:pos="1732"/>
        </w:tabs>
        <w:spacing w:before="14" w:line="312" w:lineRule="auto"/>
        <w:ind w:right="6484" w:firstLine="0"/>
        <w:rPr>
          <w:u w:val="none"/>
        </w:rPr>
      </w:pPr>
      <w:r>
        <w:rPr>
          <w:u w:val="none"/>
        </w:rPr>
        <w:t>UK Governmen</w:t>
      </w:r>
      <w:r>
        <w:rPr>
          <w:u w:val="none"/>
        </w:rPr>
        <w:t>t Guidance – Shops and Branches</w:t>
      </w:r>
      <w:r>
        <w:rPr>
          <w:color w:val="0562C1"/>
          <w:u w:color="0562C1"/>
        </w:rPr>
        <w:t xml:space="preserve"> </w:t>
      </w:r>
      <w:hyperlink r:id="rId12">
        <w:r>
          <w:rPr>
            <w:color w:val="0562C1"/>
            <w:w w:val="95"/>
            <w:u w:color="0562C1"/>
          </w:rPr>
          <w:t>https://www.gov.uk/guidance/working</w:t>
        </w:r>
      </w:hyperlink>
      <w:r>
        <w:rPr>
          <w:color w:val="0562C1"/>
          <w:w w:val="95"/>
          <w:u w:color="0562C1"/>
        </w:rPr>
        <w:t>‐safely‐during‐coronavirus‐covid‐19/shops‐and‐branches</w:t>
      </w:r>
    </w:p>
    <w:p w:rsidR="007B390E" w:rsidRDefault="00A329ED">
      <w:pPr>
        <w:pStyle w:val="ListParagraph"/>
        <w:numPr>
          <w:ilvl w:val="0"/>
          <w:numId w:val="4"/>
        </w:numPr>
        <w:tabs>
          <w:tab w:val="left" w:pos="1731"/>
          <w:tab w:val="left" w:pos="1732"/>
        </w:tabs>
        <w:spacing w:line="314" w:lineRule="auto"/>
        <w:ind w:right="6021" w:firstLine="0"/>
        <w:rPr>
          <w:u w:val="none"/>
        </w:rPr>
      </w:pPr>
      <w:r>
        <w:rPr>
          <w:u w:val="none"/>
        </w:rPr>
        <w:t>UK Government Guidance ‐ Cleaning in Non‐Healthcare settings</w:t>
      </w:r>
      <w:r>
        <w:rPr>
          <w:color w:val="4370C4"/>
          <w:u w:color="4370C4"/>
        </w:rPr>
        <w:t xml:space="preserve"> </w:t>
      </w:r>
      <w:hyperlink r:id="rId13">
        <w:r>
          <w:rPr>
            <w:color w:val="4370C4"/>
            <w:w w:val="95"/>
            <w:u w:color="4370C4"/>
          </w:rPr>
          <w:t>https://www.gov.uk/government/publications/covid</w:t>
        </w:r>
      </w:hyperlink>
      <w:r>
        <w:rPr>
          <w:color w:val="4370C4"/>
          <w:w w:val="95"/>
          <w:u w:color="4370C4"/>
        </w:rPr>
        <w:t>‐19‐decontamination‐in‐non‐healthcare‐settings</w:t>
      </w:r>
    </w:p>
    <w:p w:rsidR="007B390E" w:rsidRDefault="00A329ED">
      <w:pPr>
        <w:pStyle w:val="ListParagraph"/>
        <w:numPr>
          <w:ilvl w:val="0"/>
          <w:numId w:val="4"/>
        </w:numPr>
        <w:tabs>
          <w:tab w:val="left" w:pos="1731"/>
          <w:tab w:val="left" w:pos="1732"/>
        </w:tabs>
        <w:spacing w:before="8" w:line="312" w:lineRule="auto"/>
        <w:ind w:right="6287" w:firstLine="0"/>
        <w:rPr>
          <w:sz w:val="24"/>
          <w:u w:val="none"/>
        </w:rPr>
      </w:pPr>
      <w:r>
        <w:rPr>
          <w:u w:val="none"/>
        </w:rPr>
        <w:t>Chartered Institute of Environmental Health (CIEH) ‐ Delivery and Takeaway Guidance</w:t>
      </w:r>
      <w:r>
        <w:rPr>
          <w:color w:val="4370C4"/>
          <w:u w:color="4370C4"/>
        </w:rPr>
        <w:t xml:space="preserve"> </w:t>
      </w:r>
      <w:hyperlink r:id="rId14">
        <w:r>
          <w:rPr>
            <w:color w:val="4370C4"/>
            <w:w w:val="95"/>
            <w:u w:color="4370C4"/>
          </w:rPr>
          <w:t>https://www.cieh.org/</w:t>
        </w:r>
      </w:hyperlink>
      <w:r>
        <w:rPr>
          <w:color w:val="4370C4"/>
          <w:w w:val="95"/>
          <w:u w:color="4370C4"/>
        </w:rPr>
        <w:t>m</w:t>
      </w:r>
      <w:hyperlink r:id="rId15">
        <w:r>
          <w:rPr>
            <w:color w:val="4370C4"/>
            <w:w w:val="95"/>
            <w:u w:color="4370C4"/>
          </w:rPr>
          <w:t>edia/4070/covi</w:t>
        </w:r>
      </w:hyperlink>
      <w:r>
        <w:rPr>
          <w:color w:val="4370C4"/>
          <w:w w:val="95"/>
          <w:u w:color="4370C4"/>
        </w:rPr>
        <w:t>d‐19‐food‐delivery‐and‐takeaway‐guidance.pdf?version</w:t>
      </w:r>
      <w:r>
        <w:rPr>
          <w:color w:val="4370C4"/>
          <w:w w:val="95"/>
          <w:sz w:val="24"/>
          <w:u w:color="4370C4"/>
        </w:rPr>
        <w:t>=2</w:t>
      </w:r>
    </w:p>
    <w:p w:rsidR="007B390E" w:rsidRDefault="007B390E">
      <w:pPr>
        <w:pStyle w:val="BodyText"/>
        <w:spacing w:before="2"/>
        <w:rPr>
          <w:sz w:val="17"/>
        </w:rPr>
      </w:pPr>
    </w:p>
    <w:p w:rsidR="007B390E" w:rsidRDefault="00A329ED">
      <w:pPr>
        <w:pStyle w:val="BodyText"/>
        <w:spacing w:before="55"/>
        <w:ind w:left="1011" w:right="1686"/>
      </w:pPr>
      <w:r>
        <w:t xml:space="preserve">Spread of </w:t>
      </w:r>
      <w:proofErr w:type="spellStart"/>
      <w:r>
        <w:t>Covid</w:t>
      </w:r>
      <w:proofErr w:type="spellEnd"/>
      <w:r>
        <w:t xml:space="preserve"> 19 virus from person to person, resulting in inf</w:t>
      </w:r>
      <w:r>
        <w:t>ection. The virus spreads in droplet form, either through sneezing and coughing or through indirect contamination, such as hand to contact area to hand.</w:t>
      </w:r>
    </w:p>
    <w:p w:rsidR="007B390E" w:rsidRDefault="007B390E">
      <w:pPr>
        <w:sectPr w:rsidR="007B390E">
          <w:headerReference w:type="default" r:id="rId16"/>
          <w:footerReference w:type="default" r:id="rId17"/>
          <w:type w:val="continuous"/>
          <w:pgSz w:w="16840" w:h="11910" w:orient="landscape"/>
          <w:pgMar w:top="1260" w:right="220" w:bottom="900" w:left="180" w:header="908" w:footer="709" w:gutter="0"/>
          <w:pgNumType w:start="1"/>
          <w:cols w:space="720"/>
        </w:sectPr>
      </w:pPr>
    </w:p>
    <w:p w:rsidR="007B390E" w:rsidRDefault="007B390E">
      <w:pPr>
        <w:pStyle w:val="BodyText"/>
        <w:spacing w:before="0"/>
        <w:rPr>
          <w:sz w:val="20"/>
        </w:rPr>
      </w:pPr>
    </w:p>
    <w:p w:rsidR="007B390E" w:rsidRDefault="007B390E">
      <w:pPr>
        <w:pStyle w:val="BodyText"/>
        <w:spacing w:before="8"/>
        <w:rPr>
          <w:sz w:val="16"/>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6"/>
        <w:gridCol w:w="2655"/>
        <w:gridCol w:w="4591"/>
        <w:gridCol w:w="1261"/>
        <w:gridCol w:w="3977"/>
        <w:gridCol w:w="1066"/>
      </w:tblGrid>
      <w:tr w:rsidR="007B390E">
        <w:trPr>
          <w:trHeight w:val="806"/>
        </w:trPr>
        <w:tc>
          <w:tcPr>
            <w:tcW w:w="2656" w:type="dxa"/>
            <w:tcBorders>
              <w:bottom w:val="nil"/>
            </w:tcBorders>
          </w:tcPr>
          <w:p w:rsidR="007B390E" w:rsidRDefault="00A329ED">
            <w:pPr>
              <w:pStyle w:val="TableParagraph"/>
              <w:ind w:left="106"/>
              <w:rPr>
                <w:b/>
              </w:rPr>
            </w:pPr>
            <w:r>
              <w:rPr>
                <w:b/>
              </w:rPr>
              <w:t>Hazard</w:t>
            </w:r>
          </w:p>
        </w:tc>
        <w:tc>
          <w:tcPr>
            <w:tcW w:w="2655" w:type="dxa"/>
          </w:tcPr>
          <w:p w:rsidR="007B390E" w:rsidRDefault="00A329ED">
            <w:pPr>
              <w:pStyle w:val="TableParagraph"/>
              <w:ind w:left="105"/>
              <w:rPr>
                <w:b/>
              </w:rPr>
            </w:pPr>
            <w:r>
              <w:rPr>
                <w:b/>
              </w:rPr>
              <w:t>Task</w:t>
            </w:r>
          </w:p>
        </w:tc>
        <w:tc>
          <w:tcPr>
            <w:tcW w:w="4591" w:type="dxa"/>
          </w:tcPr>
          <w:p w:rsidR="007B390E" w:rsidRDefault="00A329ED">
            <w:pPr>
              <w:pStyle w:val="TableParagraph"/>
              <w:ind w:left="105"/>
              <w:rPr>
                <w:b/>
              </w:rPr>
            </w:pPr>
            <w:r>
              <w:rPr>
                <w:b/>
              </w:rPr>
              <w:t>Control/Safe System of work</w:t>
            </w:r>
          </w:p>
        </w:tc>
        <w:tc>
          <w:tcPr>
            <w:tcW w:w="1261" w:type="dxa"/>
          </w:tcPr>
          <w:p w:rsidR="007B390E" w:rsidRDefault="00A329ED">
            <w:pPr>
              <w:pStyle w:val="TableParagraph"/>
              <w:ind w:left="178" w:right="159" w:firstLine="94"/>
              <w:rPr>
                <w:b/>
              </w:rPr>
            </w:pPr>
            <w:r>
              <w:rPr>
                <w:b/>
              </w:rPr>
              <w:t>Generic Risk Level</w:t>
            </w:r>
          </w:p>
        </w:tc>
        <w:tc>
          <w:tcPr>
            <w:tcW w:w="3977" w:type="dxa"/>
          </w:tcPr>
          <w:p w:rsidR="007B390E" w:rsidRDefault="00A329ED">
            <w:pPr>
              <w:pStyle w:val="TableParagraph"/>
              <w:ind w:left="103"/>
              <w:rPr>
                <w:b/>
              </w:rPr>
            </w:pPr>
            <w:r>
              <w:rPr>
                <w:b/>
              </w:rPr>
              <w:t>Site Controls/ Action Needed</w:t>
            </w:r>
          </w:p>
        </w:tc>
        <w:tc>
          <w:tcPr>
            <w:tcW w:w="1066" w:type="dxa"/>
          </w:tcPr>
          <w:p w:rsidR="007B390E" w:rsidRDefault="00A329ED">
            <w:pPr>
              <w:pStyle w:val="TableParagraph"/>
              <w:spacing w:line="270" w:lineRule="atLeast"/>
              <w:ind w:left="102" w:right="294"/>
              <w:rPr>
                <w:b/>
              </w:rPr>
            </w:pPr>
            <w:r>
              <w:rPr>
                <w:b/>
              </w:rPr>
              <w:t>Site Level Of Risk</w:t>
            </w:r>
          </w:p>
        </w:tc>
      </w:tr>
      <w:tr w:rsidR="007B390E">
        <w:trPr>
          <w:trHeight w:val="264"/>
        </w:trPr>
        <w:tc>
          <w:tcPr>
            <w:tcW w:w="2656" w:type="dxa"/>
            <w:vMerge w:val="restart"/>
            <w:tcBorders>
              <w:top w:val="nil"/>
            </w:tcBorders>
          </w:tcPr>
          <w:p w:rsidR="007B390E" w:rsidRDefault="007B390E">
            <w:pPr>
              <w:pStyle w:val="TableParagraph"/>
              <w:spacing w:before="8"/>
            </w:pPr>
          </w:p>
          <w:p w:rsidR="007B390E" w:rsidRDefault="00A329ED">
            <w:pPr>
              <w:pStyle w:val="TableParagraph"/>
              <w:ind w:left="106" w:right="243"/>
            </w:pPr>
            <w:r>
              <w:t xml:space="preserve">Spread of </w:t>
            </w:r>
            <w:proofErr w:type="spellStart"/>
            <w:r>
              <w:t>Covid</w:t>
            </w:r>
            <w:proofErr w:type="spellEnd"/>
            <w:r>
              <w:t xml:space="preserve"> 19 virus from person to person, resulting in infection. The virus spreads in droplet form, either through sneezing and coughing or through indirect contamination, such as hand to contact area to hand.</w:t>
            </w:r>
          </w:p>
        </w:tc>
        <w:tc>
          <w:tcPr>
            <w:tcW w:w="2655" w:type="dxa"/>
          </w:tcPr>
          <w:p w:rsidR="007B390E" w:rsidRDefault="00A329ED">
            <w:pPr>
              <w:pStyle w:val="TableParagraph"/>
              <w:spacing w:line="244" w:lineRule="exact"/>
              <w:ind w:left="106"/>
              <w:rPr>
                <w:b/>
              </w:rPr>
            </w:pPr>
            <w:r>
              <w:rPr>
                <w:b/>
              </w:rPr>
              <w:t>Guest Safety</w:t>
            </w:r>
          </w:p>
        </w:tc>
        <w:tc>
          <w:tcPr>
            <w:tcW w:w="4591" w:type="dxa"/>
          </w:tcPr>
          <w:p w:rsidR="007B390E" w:rsidRDefault="007B390E">
            <w:pPr>
              <w:pStyle w:val="TableParagraph"/>
              <w:rPr>
                <w:rFonts w:ascii="Times New Roman"/>
                <w:sz w:val="18"/>
              </w:rPr>
            </w:pPr>
          </w:p>
        </w:tc>
        <w:tc>
          <w:tcPr>
            <w:tcW w:w="1261" w:type="dxa"/>
          </w:tcPr>
          <w:p w:rsidR="007B390E" w:rsidRDefault="007B390E">
            <w:pPr>
              <w:pStyle w:val="TableParagraph"/>
              <w:rPr>
                <w:rFonts w:ascii="Times New Roman"/>
                <w:sz w:val="18"/>
              </w:rPr>
            </w:pPr>
          </w:p>
        </w:tc>
        <w:tc>
          <w:tcPr>
            <w:tcW w:w="3977" w:type="dxa"/>
          </w:tcPr>
          <w:p w:rsidR="007B390E" w:rsidRDefault="007B390E">
            <w:pPr>
              <w:pStyle w:val="TableParagraph"/>
              <w:rPr>
                <w:rFonts w:ascii="Times New Roman"/>
                <w:sz w:val="18"/>
              </w:rPr>
            </w:pPr>
          </w:p>
        </w:tc>
        <w:tc>
          <w:tcPr>
            <w:tcW w:w="1066" w:type="dxa"/>
          </w:tcPr>
          <w:p w:rsidR="007B390E" w:rsidRDefault="007B390E">
            <w:pPr>
              <w:pStyle w:val="TableParagraph"/>
              <w:rPr>
                <w:rFonts w:ascii="Times New Roman"/>
                <w:sz w:val="18"/>
              </w:rPr>
            </w:pPr>
          </w:p>
        </w:tc>
      </w:tr>
      <w:tr w:rsidR="007B390E">
        <w:trPr>
          <w:trHeight w:val="7566"/>
        </w:trPr>
        <w:tc>
          <w:tcPr>
            <w:tcW w:w="2656" w:type="dxa"/>
            <w:vMerge/>
            <w:tcBorders>
              <w:top w:val="nil"/>
            </w:tcBorders>
          </w:tcPr>
          <w:p w:rsidR="007B390E" w:rsidRDefault="007B390E">
            <w:pPr>
              <w:rPr>
                <w:sz w:val="2"/>
                <w:szCs w:val="2"/>
              </w:rPr>
            </w:pPr>
          </w:p>
        </w:tc>
        <w:tc>
          <w:tcPr>
            <w:tcW w:w="2655" w:type="dxa"/>
          </w:tcPr>
          <w:p w:rsidR="007B390E" w:rsidRDefault="00A329ED">
            <w:pPr>
              <w:pStyle w:val="TableParagraph"/>
              <w:ind w:left="106" w:right="572"/>
            </w:pPr>
            <w:r>
              <w:t>Take Table Booking in Advance</w:t>
            </w:r>
          </w:p>
        </w:tc>
        <w:tc>
          <w:tcPr>
            <w:tcW w:w="4591" w:type="dxa"/>
          </w:tcPr>
          <w:p w:rsidR="007B390E" w:rsidRDefault="00A329ED">
            <w:pPr>
              <w:pStyle w:val="TableParagraph"/>
              <w:ind w:left="105"/>
              <w:rPr>
                <w:b/>
              </w:rPr>
            </w:pPr>
            <w:r>
              <w:rPr>
                <w:b/>
              </w:rPr>
              <w:t>Processing Order</w:t>
            </w:r>
          </w:p>
          <w:p w:rsidR="007B390E" w:rsidRDefault="00A329ED">
            <w:pPr>
              <w:pStyle w:val="TableParagraph"/>
              <w:ind w:left="105" w:right="102"/>
            </w:pPr>
            <w:r>
              <w:t xml:space="preserve">Ask if anyone has Covid‐19 symptoms in household. Guests with apparent symptoms will politely </w:t>
            </w:r>
            <w:proofErr w:type="gramStart"/>
            <w:r>
              <w:t>informed</w:t>
            </w:r>
            <w:proofErr w:type="gramEnd"/>
            <w:r>
              <w:t xml:space="preserve"> that we cannot process their booking and that they must seek medical advice.</w:t>
            </w:r>
          </w:p>
          <w:p w:rsidR="007B390E" w:rsidRDefault="007B390E">
            <w:pPr>
              <w:pStyle w:val="TableParagraph"/>
            </w:pPr>
          </w:p>
          <w:p w:rsidR="007B390E" w:rsidRDefault="00A329ED">
            <w:pPr>
              <w:pStyle w:val="TableParagraph"/>
              <w:ind w:left="105" w:right="417"/>
              <w:jc w:val="both"/>
            </w:pPr>
            <w:r>
              <w:t>Ask if anyone in household has food allergies and check if the selected meal contains those allergens. Advise accordingly.</w:t>
            </w:r>
          </w:p>
          <w:p w:rsidR="007B390E" w:rsidRDefault="007B390E">
            <w:pPr>
              <w:pStyle w:val="TableParagraph"/>
            </w:pPr>
          </w:p>
          <w:p w:rsidR="007B390E" w:rsidRDefault="00A329ED">
            <w:pPr>
              <w:pStyle w:val="TableParagraph"/>
              <w:ind w:left="105"/>
            </w:pPr>
            <w:r>
              <w:t>Advise guests that:</w:t>
            </w:r>
          </w:p>
          <w:p w:rsidR="007B390E" w:rsidRDefault="00A329ED">
            <w:pPr>
              <w:pStyle w:val="TableParagraph"/>
              <w:numPr>
                <w:ilvl w:val="0"/>
                <w:numId w:val="3"/>
              </w:numPr>
              <w:tabs>
                <w:tab w:val="left" w:pos="825"/>
                <w:tab w:val="left" w:pos="826"/>
              </w:tabs>
              <w:spacing w:before="11"/>
              <w:ind w:right="131"/>
            </w:pPr>
            <w:r>
              <w:t>Their name and contact details will be held for up to 21 days to help government “Track and Trace” services to i</w:t>
            </w:r>
            <w:r>
              <w:t>nvestigate any illness associated with their</w:t>
            </w:r>
            <w:r>
              <w:rPr>
                <w:spacing w:val="-2"/>
              </w:rPr>
              <w:t xml:space="preserve"> </w:t>
            </w:r>
            <w:r>
              <w:t>visit.</w:t>
            </w:r>
          </w:p>
          <w:p w:rsidR="007B390E" w:rsidRDefault="00A329ED">
            <w:pPr>
              <w:pStyle w:val="TableParagraph"/>
              <w:numPr>
                <w:ilvl w:val="0"/>
                <w:numId w:val="3"/>
              </w:numPr>
              <w:tabs>
                <w:tab w:val="left" w:pos="826"/>
              </w:tabs>
              <w:spacing w:before="12"/>
              <w:ind w:right="334"/>
              <w:jc w:val="both"/>
            </w:pPr>
            <w:r>
              <w:t>They are responsible for ensuring that their children keep at a social</w:t>
            </w:r>
            <w:r>
              <w:rPr>
                <w:spacing w:val="-23"/>
              </w:rPr>
              <w:t xml:space="preserve"> </w:t>
            </w:r>
            <w:r>
              <w:t>distance from other</w:t>
            </w:r>
            <w:r>
              <w:rPr>
                <w:spacing w:val="-1"/>
              </w:rPr>
              <w:t xml:space="preserve"> </w:t>
            </w:r>
            <w:r>
              <w:t>guests</w:t>
            </w:r>
          </w:p>
          <w:p w:rsidR="007B390E" w:rsidRDefault="00A329ED">
            <w:pPr>
              <w:pStyle w:val="TableParagraph"/>
              <w:numPr>
                <w:ilvl w:val="0"/>
                <w:numId w:val="3"/>
              </w:numPr>
              <w:tabs>
                <w:tab w:val="left" w:pos="826"/>
              </w:tabs>
              <w:spacing w:before="12"/>
              <w:ind w:right="289"/>
              <w:jc w:val="both"/>
            </w:pPr>
            <w:r>
              <w:t>Only people from two households</w:t>
            </w:r>
            <w:r>
              <w:rPr>
                <w:spacing w:val="-19"/>
              </w:rPr>
              <w:t xml:space="preserve"> </w:t>
            </w:r>
            <w:r>
              <w:t>may dine together</w:t>
            </w:r>
            <w:r>
              <w:rPr>
                <w:spacing w:val="-1"/>
              </w:rPr>
              <w:t xml:space="preserve"> </w:t>
            </w:r>
            <w:r>
              <w:t>indoors</w:t>
            </w:r>
          </w:p>
          <w:p w:rsidR="007B390E" w:rsidRDefault="00A329ED">
            <w:pPr>
              <w:pStyle w:val="TableParagraph"/>
              <w:numPr>
                <w:ilvl w:val="0"/>
                <w:numId w:val="3"/>
              </w:numPr>
              <w:tabs>
                <w:tab w:val="left" w:pos="826"/>
              </w:tabs>
              <w:spacing w:before="11"/>
              <w:ind w:right="560"/>
              <w:jc w:val="both"/>
            </w:pPr>
            <w:r>
              <w:t>Up to 6 peopl</w:t>
            </w:r>
            <w:r>
              <w:t xml:space="preserve">e from different households may </w:t>
            </w:r>
            <w:r>
              <w:t>only dine</w:t>
            </w:r>
            <w:r>
              <w:rPr>
                <w:spacing w:val="-15"/>
              </w:rPr>
              <w:t xml:space="preserve"> </w:t>
            </w:r>
            <w:r>
              <w:t>outdoors</w:t>
            </w:r>
          </w:p>
          <w:p w:rsidR="007B390E" w:rsidRDefault="007B390E">
            <w:pPr>
              <w:pStyle w:val="TableParagraph"/>
            </w:pPr>
          </w:p>
          <w:p w:rsidR="007B390E" w:rsidRDefault="00A329ED">
            <w:pPr>
              <w:pStyle w:val="TableParagraph"/>
              <w:spacing w:before="1"/>
              <w:ind w:left="105"/>
            </w:pPr>
            <w:r>
              <w:t>Explain arrival details</w:t>
            </w:r>
          </w:p>
          <w:p w:rsidR="007B390E" w:rsidRDefault="00A329ED">
            <w:pPr>
              <w:pStyle w:val="TableParagraph"/>
              <w:ind w:left="105" w:right="243"/>
            </w:pPr>
            <w:r>
              <w:t>Payment – Preferably contactless or alternatively by card. This reduces contact with</w:t>
            </w:r>
          </w:p>
          <w:p w:rsidR="007B390E" w:rsidRDefault="00A329ED">
            <w:pPr>
              <w:pStyle w:val="TableParagraph"/>
              <w:spacing w:line="249" w:lineRule="exact"/>
              <w:ind w:left="105"/>
            </w:pPr>
            <w:proofErr w:type="gramStart"/>
            <w:r>
              <w:t>the</w:t>
            </w:r>
            <w:proofErr w:type="gramEnd"/>
            <w:r>
              <w:t xml:space="preserve"> member</w:t>
            </w:r>
            <w:r w:rsidR="007E300C">
              <w:t xml:space="preserve"> of the public. </w:t>
            </w:r>
          </w:p>
        </w:tc>
        <w:tc>
          <w:tcPr>
            <w:tcW w:w="1261" w:type="dxa"/>
          </w:tcPr>
          <w:p w:rsidR="007B390E" w:rsidRDefault="00A329ED">
            <w:pPr>
              <w:pStyle w:val="TableParagraph"/>
              <w:ind w:left="248"/>
            </w:pPr>
            <w:r>
              <w:t>Medium</w:t>
            </w:r>
          </w:p>
        </w:tc>
        <w:tc>
          <w:tcPr>
            <w:tcW w:w="3977" w:type="dxa"/>
          </w:tcPr>
          <w:p w:rsidR="007B390E" w:rsidRDefault="00A329ED">
            <w:pPr>
              <w:pStyle w:val="TableParagraph"/>
              <w:ind w:left="103" w:right="311"/>
            </w:pPr>
            <w:r>
              <w:t>Instruct guest not to arrive before the allocated time. If they arrive early, then they are to remain outside of the building. Consider taking mobile phone number and guest can be called when order is ready to collect.</w:t>
            </w:r>
          </w:p>
          <w:p w:rsidR="007B390E" w:rsidRDefault="007B390E">
            <w:pPr>
              <w:pStyle w:val="TableParagraph"/>
              <w:spacing w:before="11"/>
              <w:rPr>
                <w:sz w:val="21"/>
              </w:rPr>
            </w:pPr>
          </w:p>
          <w:p w:rsidR="007B390E" w:rsidRDefault="00A329ED">
            <w:pPr>
              <w:pStyle w:val="TableParagraph"/>
              <w:spacing w:before="1"/>
              <w:ind w:left="103" w:right="391"/>
            </w:pPr>
            <w:r>
              <w:t>If Team Member is dealing with guest</w:t>
            </w:r>
            <w:r>
              <w:t xml:space="preserve">s face to face then maintain 2 </w:t>
            </w:r>
            <w:proofErr w:type="spellStart"/>
            <w:r>
              <w:t>metre</w:t>
            </w:r>
            <w:proofErr w:type="spellEnd"/>
            <w:r>
              <w:t xml:space="preserve"> separation distance where possible</w:t>
            </w:r>
          </w:p>
          <w:p w:rsidR="007B390E" w:rsidRDefault="007B390E">
            <w:pPr>
              <w:pStyle w:val="TableParagraph"/>
            </w:pPr>
          </w:p>
          <w:p w:rsidR="007B390E" w:rsidRDefault="00A329ED" w:rsidP="007E300C">
            <w:pPr>
              <w:pStyle w:val="TableParagraph"/>
              <w:spacing w:before="1"/>
              <w:ind w:left="103" w:right="260"/>
            </w:pPr>
            <w:r>
              <w:t>Where this isn’t possible keep contac</w:t>
            </w:r>
            <w:r w:rsidR="007E300C">
              <w:t xml:space="preserve">t time with guest within 2 </w:t>
            </w:r>
            <w:proofErr w:type="spellStart"/>
            <w:r w:rsidR="007E300C">
              <w:t>metre</w:t>
            </w:r>
            <w:r>
              <w:t>s</w:t>
            </w:r>
            <w:proofErr w:type="spellEnd"/>
            <w:r>
              <w:t xml:space="preserve"> to a minimum and </w:t>
            </w:r>
            <w:r w:rsidR="007E300C">
              <w:t xml:space="preserve">use </w:t>
            </w:r>
            <w:r>
              <w:t>PPE</w:t>
            </w:r>
          </w:p>
        </w:tc>
        <w:tc>
          <w:tcPr>
            <w:tcW w:w="1066" w:type="dxa"/>
          </w:tcPr>
          <w:p w:rsidR="007B390E" w:rsidRDefault="00A329ED">
            <w:pPr>
              <w:pStyle w:val="TableParagraph"/>
              <w:ind w:left="102"/>
            </w:pPr>
            <w:r>
              <w:t>Low</w:t>
            </w:r>
          </w:p>
        </w:tc>
      </w:tr>
    </w:tbl>
    <w:p w:rsidR="007B390E" w:rsidRDefault="007B390E">
      <w:pPr>
        <w:sectPr w:rsidR="007B390E">
          <w:pgSz w:w="16840" w:h="11910" w:orient="landscape"/>
          <w:pgMar w:top="1260" w:right="220" w:bottom="900" w:left="180" w:header="908" w:footer="709" w:gutter="0"/>
          <w:cols w:space="720"/>
        </w:sectPr>
      </w:pPr>
    </w:p>
    <w:p w:rsidR="007B390E" w:rsidRDefault="007B390E">
      <w:pPr>
        <w:pStyle w:val="BodyText"/>
        <w:rPr>
          <w:sz w:val="16"/>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6"/>
        <w:gridCol w:w="2655"/>
        <w:gridCol w:w="4591"/>
        <w:gridCol w:w="1261"/>
        <w:gridCol w:w="3977"/>
        <w:gridCol w:w="1066"/>
      </w:tblGrid>
      <w:tr w:rsidR="007B390E">
        <w:trPr>
          <w:trHeight w:val="805"/>
        </w:trPr>
        <w:tc>
          <w:tcPr>
            <w:tcW w:w="2656" w:type="dxa"/>
            <w:vMerge w:val="restart"/>
          </w:tcPr>
          <w:p w:rsidR="007B390E" w:rsidRDefault="00A329ED">
            <w:pPr>
              <w:pStyle w:val="TableParagraph"/>
              <w:ind w:left="106"/>
              <w:rPr>
                <w:b/>
              </w:rPr>
            </w:pPr>
            <w:r>
              <w:rPr>
                <w:b/>
              </w:rPr>
              <w:t>Hazard</w:t>
            </w:r>
          </w:p>
        </w:tc>
        <w:tc>
          <w:tcPr>
            <w:tcW w:w="2655" w:type="dxa"/>
          </w:tcPr>
          <w:p w:rsidR="007B390E" w:rsidRDefault="00A329ED">
            <w:pPr>
              <w:pStyle w:val="TableParagraph"/>
              <w:ind w:left="106"/>
              <w:rPr>
                <w:b/>
              </w:rPr>
            </w:pPr>
            <w:r>
              <w:rPr>
                <w:b/>
              </w:rPr>
              <w:t>Task</w:t>
            </w:r>
          </w:p>
        </w:tc>
        <w:tc>
          <w:tcPr>
            <w:tcW w:w="4591" w:type="dxa"/>
          </w:tcPr>
          <w:p w:rsidR="007B390E" w:rsidRDefault="00A329ED">
            <w:pPr>
              <w:pStyle w:val="TableParagraph"/>
              <w:ind w:left="105"/>
              <w:rPr>
                <w:b/>
              </w:rPr>
            </w:pPr>
            <w:r>
              <w:rPr>
                <w:b/>
              </w:rPr>
              <w:t>Control/Safe System of work</w:t>
            </w:r>
          </w:p>
        </w:tc>
        <w:tc>
          <w:tcPr>
            <w:tcW w:w="1261" w:type="dxa"/>
          </w:tcPr>
          <w:p w:rsidR="007B390E" w:rsidRDefault="00A329ED">
            <w:pPr>
              <w:pStyle w:val="TableParagraph"/>
              <w:ind w:left="179" w:right="158" w:firstLine="94"/>
              <w:rPr>
                <w:b/>
              </w:rPr>
            </w:pPr>
            <w:r>
              <w:rPr>
                <w:b/>
              </w:rPr>
              <w:t>Generic Risk Level</w:t>
            </w:r>
          </w:p>
        </w:tc>
        <w:tc>
          <w:tcPr>
            <w:tcW w:w="3977" w:type="dxa"/>
          </w:tcPr>
          <w:p w:rsidR="007B390E" w:rsidRDefault="00A329ED">
            <w:pPr>
              <w:pStyle w:val="TableParagraph"/>
              <w:ind w:left="103"/>
              <w:rPr>
                <w:b/>
              </w:rPr>
            </w:pPr>
            <w:r>
              <w:rPr>
                <w:b/>
              </w:rPr>
              <w:t>Site Controls/ Action Needed</w:t>
            </w:r>
          </w:p>
        </w:tc>
        <w:tc>
          <w:tcPr>
            <w:tcW w:w="1066" w:type="dxa"/>
          </w:tcPr>
          <w:p w:rsidR="007B390E" w:rsidRDefault="00A329ED">
            <w:pPr>
              <w:pStyle w:val="TableParagraph"/>
              <w:spacing w:line="270" w:lineRule="atLeast"/>
              <w:ind w:left="102" w:right="294"/>
              <w:rPr>
                <w:b/>
              </w:rPr>
            </w:pPr>
            <w:r>
              <w:rPr>
                <w:b/>
              </w:rPr>
              <w:t>Site Level Of Risk</w:t>
            </w:r>
          </w:p>
        </w:tc>
      </w:tr>
      <w:tr w:rsidR="007B390E">
        <w:trPr>
          <w:trHeight w:val="7835"/>
        </w:trPr>
        <w:tc>
          <w:tcPr>
            <w:tcW w:w="2656" w:type="dxa"/>
            <w:vMerge/>
            <w:tcBorders>
              <w:top w:val="nil"/>
            </w:tcBorders>
          </w:tcPr>
          <w:p w:rsidR="007B390E" w:rsidRDefault="007B390E">
            <w:pPr>
              <w:rPr>
                <w:sz w:val="2"/>
                <w:szCs w:val="2"/>
              </w:rPr>
            </w:pPr>
          </w:p>
        </w:tc>
        <w:tc>
          <w:tcPr>
            <w:tcW w:w="2655" w:type="dxa"/>
          </w:tcPr>
          <w:p w:rsidR="007B390E" w:rsidRDefault="00A329ED">
            <w:pPr>
              <w:pStyle w:val="TableParagraph"/>
              <w:ind w:left="106" w:right="195"/>
            </w:pPr>
            <w:r>
              <w:t>Take table booking on the day</w:t>
            </w:r>
          </w:p>
        </w:tc>
        <w:tc>
          <w:tcPr>
            <w:tcW w:w="4591" w:type="dxa"/>
          </w:tcPr>
          <w:p w:rsidR="007B390E" w:rsidRDefault="00A329ED">
            <w:pPr>
              <w:pStyle w:val="TableParagraph"/>
              <w:ind w:left="105"/>
              <w:rPr>
                <w:b/>
              </w:rPr>
            </w:pPr>
            <w:r>
              <w:rPr>
                <w:b/>
              </w:rPr>
              <w:t>Processing Order</w:t>
            </w:r>
          </w:p>
          <w:p w:rsidR="007B390E" w:rsidRDefault="00A329ED">
            <w:pPr>
              <w:pStyle w:val="TableParagraph"/>
              <w:ind w:left="105" w:right="102"/>
            </w:pPr>
            <w:r>
              <w:t xml:space="preserve">Ask if anyone has Covid‐19 symptoms in household. Guests with apparent symptoms will politely </w:t>
            </w:r>
            <w:proofErr w:type="gramStart"/>
            <w:r>
              <w:t>informed</w:t>
            </w:r>
            <w:proofErr w:type="gramEnd"/>
            <w:r>
              <w:t xml:space="preserve"> that we cannot process their booking and that they must seek medical advice.</w:t>
            </w:r>
          </w:p>
          <w:p w:rsidR="007B390E" w:rsidRDefault="007B390E">
            <w:pPr>
              <w:pStyle w:val="TableParagraph"/>
            </w:pPr>
          </w:p>
          <w:p w:rsidR="007B390E" w:rsidRDefault="00A329ED">
            <w:pPr>
              <w:pStyle w:val="TableParagraph"/>
              <w:ind w:left="105" w:right="417"/>
              <w:jc w:val="both"/>
            </w:pPr>
            <w:r>
              <w:t>Ask if anyone in household has food allergies and check if the selected mea</w:t>
            </w:r>
            <w:r>
              <w:t>l contains those allergens. Advise accordingly</w:t>
            </w:r>
          </w:p>
          <w:p w:rsidR="007B390E" w:rsidRDefault="007B390E">
            <w:pPr>
              <w:pStyle w:val="TableParagraph"/>
            </w:pPr>
          </w:p>
          <w:p w:rsidR="007B390E" w:rsidRDefault="00A329ED">
            <w:pPr>
              <w:pStyle w:val="TableParagraph"/>
              <w:ind w:left="105"/>
            </w:pPr>
            <w:r>
              <w:t>Guests must be made aware that:</w:t>
            </w:r>
          </w:p>
          <w:p w:rsidR="007B390E" w:rsidRDefault="00A329ED">
            <w:pPr>
              <w:pStyle w:val="TableParagraph"/>
              <w:numPr>
                <w:ilvl w:val="0"/>
                <w:numId w:val="2"/>
              </w:numPr>
              <w:tabs>
                <w:tab w:val="left" w:pos="825"/>
                <w:tab w:val="left" w:pos="826"/>
              </w:tabs>
              <w:spacing w:before="12"/>
              <w:ind w:right="132"/>
            </w:pPr>
            <w:r>
              <w:t>Their name and contact details will be held for up to 21 days to help government “Track and Trace” services to investigate any illness associated</w:t>
            </w:r>
            <w:r>
              <w:rPr>
                <w:spacing w:val="-15"/>
              </w:rPr>
              <w:t xml:space="preserve"> </w:t>
            </w:r>
            <w:r>
              <w:t>with their</w:t>
            </w:r>
            <w:r>
              <w:rPr>
                <w:spacing w:val="-2"/>
              </w:rPr>
              <w:t xml:space="preserve"> </w:t>
            </w:r>
            <w:r>
              <w:t>visit.</w:t>
            </w:r>
          </w:p>
          <w:p w:rsidR="007B390E" w:rsidRDefault="00A329ED">
            <w:pPr>
              <w:pStyle w:val="TableParagraph"/>
              <w:numPr>
                <w:ilvl w:val="0"/>
                <w:numId w:val="2"/>
              </w:numPr>
              <w:tabs>
                <w:tab w:val="left" w:pos="826"/>
              </w:tabs>
              <w:spacing w:before="12"/>
              <w:ind w:right="333"/>
              <w:jc w:val="both"/>
            </w:pPr>
            <w:r>
              <w:t>they are res</w:t>
            </w:r>
            <w:r>
              <w:t>ponsible for ensuring that their children keep at a social distance from other</w:t>
            </w:r>
            <w:r>
              <w:rPr>
                <w:spacing w:val="-1"/>
              </w:rPr>
              <w:t xml:space="preserve"> </w:t>
            </w:r>
            <w:r>
              <w:t>guests</w:t>
            </w:r>
          </w:p>
          <w:p w:rsidR="007B390E" w:rsidRDefault="00A329ED">
            <w:pPr>
              <w:pStyle w:val="TableParagraph"/>
              <w:numPr>
                <w:ilvl w:val="0"/>
                <w:numId w:val="2"/>
              </w:numPr>
              <w:tabs>
                <w:tab w:val="left" w:pos="826"/>
              </w:tabs>
              <w:spacing w:before="12"/>
              <w:ind w:right="289"/>
              <w:jc w:val="both"/>
            </w:pPr>
            <w:r>
              <w:t>Only people from two households</w:t>
            </w:r>
            <w:r>
              <w:rPr>
                <w:spacing w:val="-19"/>
              </w:rPr>
              <w:t xml:space="preserve"> </w:t>
            </w:r>
            <w:r>
              <w:t>may dine together</w:t>
            </w:r>
            <w:r>
              <w:rPr>
                <w:spacing w:val="-1"/>
              </w:rPr>
              <w:t xml:space="preserve"> </w:t>
            </w:r>
            <w:r>
              <w:t>indoors</w:t>
            </w:r>
          </w:p>
          <w:p w:rsidR="007B390E" w:rsidRDefault="007B390E">
            <w:pPr>
              <w:pStyle w:val="TableParagraph"/>
            </w:pPr>
          </w:p>
          <w:p w:rsidR="007B390E" w:rsidRDefault="00A329ED">
            <w:pPr>
              <w:pStyle w:val="TableParagraph"/>
              <w:ind w:left="105"/>
              <w:jc w:val="both"/>
            </w:pPr>
            <w:r>
              <w:t>Explain arrival details</w:t>
            </w:r>
          </w:p>
          <w:p w:rsidR="007B390E" w:rsidRDefault="007B390E">
            <w:pPr>
              <w:pStyle w:val="TableParagraph"/>
              <w:spacing w:before="11"/>
              <w:rPr>
                <w:sz w:val="21"/>
              </w:rPr>
            </w:pPr>
          </w:p>
          <w:p w:rsidR="007B390E" w:rsidRDefault="00A329ED" w:rsidP="007E300C">
            <w:pPr>
              <w:pStyle w:val="TableParagraph"/>
              <w:spacing w:line="270" w:lineRule="atLeast"/>
              <w:ind w:left="105" w:right="243"/>
            </w:pPr>
            <w:r>
              <w:t>Payment – Preferably contactless or alternatively by card. This reduces contact with the member of the public</w:t>
            </w:r>
            <w:r w:rsidR="007E300C">
              <w:t>.</w:t>
            </w:r>
          </w:p>
        </w:tc>
        <w:tc>
          <w:tcPr>
            <w:tcW w:w="1261" w:type="dxa"/>
          </w:tcPr>
          <w:p w:rsidR="007B390E" w:rsidRDefault="00A329ED">
            <w:pPr>
              <w:pStyle w:val="TableParagraph"/>
              <w:ind w:left="248"/>
            </w:pPr>
            <w:r>
              <w:t>Medium</w:t>
            </w:r>
          </w:p>
        </w:tc>
        <w:tc>
          <w:tcPr>
            <w:tcW w:w="3977" w:type="dxa"/>
          </w:tcPr>
          <w:p w:rsidR="007B390E" w:rsidRDefault="007B390E">
            <w:pPr>
              <w:pStyle w:val="TableParagraph"/>
            </w:pPr>
          </w:p>
          <w:p w:rsidR="007B390E" w:rsidRDefault="007B390E">
            <w:pPr>
              <w:pStyle w:val="TableParagraph"/>
            </w:pPr>
          </w:p>
          <w:p w:rsidR="007B390E" w:rsidRDefault="007B390E">
            <w:pPr>
              <w:pStyle w:val="TableParagraph"/>
              <w:spacing w:before="1"/>
            </w:pPr>
          </w:p>
          <w:p w:rsidR="007B390E" w:rsidRDefault="00A329ED">
            <w:pPr>
              <w:pStyle w:val="TableParagraph"/>
              <w:ind w:left="103" w:right="294"/>
            </w:pPr>
            <w:r>
              <w:t>Where possible web‐based solution will be encouraged for ordering and menu choices.</w:t>
            </w:r>
          </w:p>
        </w:tc>
        <w:tc>
          <w:tcPr>
            <w:tcW w:w="1066" w:type="dxa"/>
          </w:tcPr>
          <w:p w:rsidR="007B390E" w:rsidRDefault="00A329ED">
            <w:pPr>
              <w:pStyle w:val="TableParagraph"/>
              <w:ind w:left="102"/>
            </w:pPr>
            <w:r>
              <w:t>Low</w:t>
            </w:r>
          </w:p>
        </w:tc>
      </w:tr>
    </w:tbl>
    <w:p w:rsidR="007B390E" w:rsidRDefault="007B390E">
      <w:pPr>
        <w:sectPr w:rsidR="007B390E">
          <w:pgSz w:w="16840" w:h="11910" w:orient="landscape"/>
          <w:pgMar w:top="1260" w:right="220" w:bottom="900" w:left="180" w:header="908" w:footer="709" w:gutter="0"/>
          <w:cols w:space="720"/>
        </w:sectPr>
      </w:pPr>
    </w:p>
    <w:p w:rsidR="007B390E" w:rsidRDefault="007B390E">
      <w:pPr>
        <w:pStyle w:val="BodyText"/>
        <w:rPr>
          <w:sz w:val="16"/>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6"/>
        <w:gridCol w:w="2655"/>
        <w:gridCol w:w="4591"/>
        <w:gridCol w:w="1261"/>
        <w:gridCol w:w="3977"/>
        <w:gridCol w:w="1066"/>
      </w:tblGrid>
      <w:tr w:rsidR="007B390E">
        <w:trPr>
          <w:trHeight w:val="805"/>
        </w:trPr>
        <w:tc>
          <w:tcPr>
            <w:tcW w:w="2656" w:type="dxa"/>
            <w:vMerge w:val="restart"/>
          </w:tcPr>
          <w:p w:rsidR="007B390E" w:rsidRDefault="00A329ED">
            <w:pPr>
              <w:pStyle w:val="TableParagraph"/>
              <w:ind w:left="106"/>
              <w:rPr>
                <w:b/>
              </w:rPr>
            </w:pPr>
            <w:r>
              <w:rPr>
                <w:b/>
              </w:rPr>
              <w:t>Hazard</w:t>
            </w:r>
          </w:p>
        </w:tc>
        <w:tc>
          <w:tcPr>
            <w:tcW w:w="2655" w:type="dxa"/>
          </w:tcPr>
          <w:p w:rsidR="007B390E" w:rsidRDefault="00A329ED">
            <w:pPr>
              <w:pStyle w:val="TableParagraph"/>
              <w:ind w:left="106"/>
              <w:rPr>
                <w:b/>
              </w:rPr>
            </w:pPr>
            <w:r>
              <w:rPr>
                <w:b/>
              </w:rPr>
              <w:t>Task</w:t>
            </w:r>
          </w:p>
        </w:tc>
        <w:tc>
          <w:tcPr>
            <w:tcW w:w="4591" w:type="dxa"/>
          </w:tcPr>
          <w:p w:rsidR="007B390E" w:rsidRDefault="00A329ED">
            <w:pPr>
              <w:pStyle w:val="TableParagraph"/>
              <w:ind w:left="105"/>
              <w:rPr>
                <w:b/>
              </w:rPr>
            </w:pPr>
            <w:r>
              <w:rPr>
                <w:b/>
              </w:rPr>
              <w:t>Control/Safe System of work</w:t>
            </w:r>
          </w:p>
        </w:tc>
        <w:tc>
          <w:tcPr>
            <w:tcW w:w="1261" w:type="dxa"/>
          </w:tcPr>
          <w:p w:rsidR="007B390E" w:rsidRDefault="00A329ED">
            <w:pPr>
              <w:pStyle w:val="TableParagraph"/>
              <w:ind w:left="179" w:right="158" w:firstLine="94"/>
              <w:rPr>
                <w:b/>
              </w:rPr>
            </w:pPr>
            <w:r>
              <w:rPr>
                <w:b/>
              </w:rPr>
              <w:t>Generic Risk Level</w:t>
            </w:r>
          </w:p>
        </w:tc>
        <w:tc>
          <w:tcPr>
            <w:tcW w:w="3977" w:type="dxa"/>
          </w:tcPr>
          <w:p w:rsidR="007B390E" w:rsidRDefault="00A329ED">
            <w:pPr>
              <w:pStyle w:val="TableParagraph"/>
              <w:ind w:left="103"/>
              <w:rPr>
                <w:b/>
              </w:rPr>
            </w:pPr>
            <w:r>
              <w:rPr>
                <w:b/>
              </w:rPr>
              <w:t>Site Controls/ Action Needed</w:t>
            </w:r>
          </w:p>
        </w:tc>
        <w:tc>
          <w:tcPr>
            <w:tcW w:w="1066" w:type="dxa"/>
          </w:tcPr>
          <w:p w:rsidR="007B390E" w:rsidRDefault="00A329ED">
            <w:pPr>
              <w:pStyle w:val="TableParagraph"/>
              <w:spacing w:line="270" w:lineRule="atLeast"/>
              <w:ind w:left="102" w:right="294"/>
              <w:rPr>
                <w:b/>
              </w:rPr>
            </w:pPr>
            <w:r>
              <w:rPr>
                <w:b/>
              </w:rPr>
              <w:t>Site Level Of Risk</w:t>
            </w:r>
          </w:p>
        </w:tc>
      </w:tr>
      <w:tr w:rsidR="007B390E">
        <w:trPr>
          <w:trHeight w:val="8057"/>
        </w:trPr>
        <w:tc>
          <w:tcPr>
            <w:tcW w:w="2656" w:type="dxa"/>
            <w:vMerge/>
            <w:tcBorders>
              <w:top w:val="nil"/>
            </w:tcBorders>
          </w:tcPr>
          <w:p w:rsidR="007B390E" w:rsidRDefault="007B390E">
            <w:pPr>
              <w:rPr>
                <w:sz w:val="2"/>
                <w:szCs w:val="2"/>
              </w:rPr>
            </w:pPr>
          </w:p>
        </w:tc>
        <w:tc>
          <w:tcPr>
            <w:tcW w:w="2655" w:type="dxa"/>
          </w:tcPr>
          <w:p w:rsidR="007B390E" w:rsidRDefault="00A329ED">
            <w:pPr>
              <w:pStyle w:val="TableParagraph"/>
              <w:ind w:left="106"/>
            </w:pPr>
            <w:r>
              <w:t>Guests to table</w:t>
            </w:r>
          </w:p>
        </w:tc>
        <w:tc>
          <w:tcPr>
            <w:tcW w:w="4591" w:type="dxa"/>
          </w:tcPr>
          <w:p w:rsidR="007B390E" w:rsidRDefault="00A329ED">
            <w:pPr>
              <w:pStyle w:val="TableParagraph"/>
              <w:ind w:left="105"/>
            </w:pPr>
            <w:r>
              <w:t>Social distancing measures are in place to permit guests and family groups to socially distance whilst queuing, and whilst inside the premises</w:t>
            </w:r>
          </w:p>
          <w:p w:rsidR="007B390E" w:rsidRDefault="007B390E">
            <w:pPr>
              <w:pStyle w:val="TableParagraph"/>
            </w:pPr>
          </w:p>
          <w:p w:rsidR="007B390E" w:rsidRDefault="00A329ED">
            <w:pPr>
              <w:pStyle w:val="TableParagraph"/>
              <w:ind w:left="105" w:right="864"/>
            </w:pPr>
            <w:r>
              <w:t>All tables will be complete</w:t>
            </w:r>
            <w:r w:rsidR="007E300C">
              <w:t xml:space="preserve">ly cleared and </w:t>
            </w:r>
            <w:proofErr w:type="spellStart"/>
            <w:r w:rsidR="007E300C">
              <w:t>sanitised</w:t>
            </w:r>
            <w:proofErr w:type="spellEnd"/>
            <w:r w:rsidR="007E300C">
              <w:t xml:space="preserve"> </w:t>
            </w:r>
            <w:r>
              <w:t xml:space="preserve"> after each use</w:t>
            </w:r>
          </w:p>
          <w:p w:rsidR="007B390E" w:rsidRDefault="007B390E">
            <w:pPr>
              <w:pStyle w:val="TableParagraph"/>
            </w:pPr>
          </w:p>
          <w:p w:rsidR="007B390E" w:rsidRDefault="00A329ED">
            <w:pPr>
              <w:pStyle w:val="TableParagraph"/>
              <w:spacing w:before="1"/>
              <w:ind w:left="105" w:right="273"/>
            </w:pPr>
            <w:r>
              <w:t>No tables will be set prior to guests sitting at their table i.e. no cutlery, crockery, glasses etc.</w:t>
            </w:r>
          </w:p>
          <w:p w:rsidR="007B390E" w:rsidRDefault="007B390E">
            <w:pPr>
              <w:pStyle w:val="TableParagraph"/>
              <w:spacing w:before="11"/>
              <w:rPr>
                <w:sz w:val="21"/>
              </w:rPr>
            </w:pPr>
          </w:p>
          <w:p w:rsidR="007B390E" w:rsidRDefault="00A329ED">
            <w:pPr>
              <w:pStyle w:val="TableParagraph"/>
              <w:ind w:left="105" w:right="360"/>
            </w:pPr>
            <w:r>
              <w:t>Team members will wash/sanitize their hands after cleaning tables</w:t>
            </w:r>
          </w:p>
          <w:p w:rsidR="007B390E" w:rsidRDefault="007B390E">
            <w:pPr>
              <w:pStyle w:val="TableParagraph"/>
              <w:spacing w:before="1"/>
            </w:pPr>
          </w:p>
          <w:p w:rsidR="007B390E" w:rsidRDefault="00A329ED">
            <w:pPr>
              <w:pStyle w:val="TableParagraph"/>
              <w:ind w:left="105" w:right="126"/>
            </w:pPr>
            <w:r>
              <w:t xml:space="preserve">Hand </w:t>
            </w:r>
            <w:proofErr w:type="spellStart"/>
            <w:r>
              <w:t>sanitiser</w:t>
            </w:r>
            <w:proofErr w:type="spellEnd"/>
            <w:r>
              <w:t xml:space="preserve"> will be positioned throughout the premises for guests to use.</w:t>
            </w:r>
          </w:p>
          <w:p w:rsidR="007B390E" w:rsidRDefault="007B390E">
            <w:pPr>
              <w:pStyle w:val="TableParagraph"/>
              <w:spacing w:before="12"/>
              <w:rPr>
                <w:sz w:val="21"/>
              </w:rPr>
            </w:pPr>
          </w:p>
          <w:p w:rsidR="007B390E" w:rsidRDefault="00A329ED">
            <w:pPr>
              <w:pStyle w:val="TableParagraph"/>
              <w:ind w:left="105" w:right="700"/>
            </w:pPr>
            <w:r>
              <w:t>A host wi</w:t>
            </w:r>
            <w:r>
              <w:t>ll be available to meet and direct guests to their table</w:t>
            </w:r>
          </w:p>
          <w:p w:rsidR="007B390E" w:rsidRDefault="007B390E">
            <w:pPr>
              <w:pStyle w:val="TableParagraph"/>
              <w:spacing w:before="11"/>
              <w:rPr>
                <w:sz w:val="21"/>
              </w:rPr>
            </w:pPr>
          </w:p>
          <w:p w:rsidR="007B390E" w:rsidRDefault="00A329ED">
            <w:pPr>
              <w:pStyle w:val="TableParagraph"/>
              <w:spacing w:before="1"/>
              <w:ind w:left="105" w:right="259"/>
            </w:pPr>
            <w:r>
              <w:t xml:space="preserve">Posters and notices are displayed for guests on the rules in place to prevent the risks of infection from COVID‐19 at point of entry and throughout the premises. Such posters will include detail of </w:t>
            </w:r>
            <w:r>
              <w:t>social distancing and hand washing arrangements</w:t>
            </w:r>
          </w:p>
          <w:p w:rsidR="007B390E" w:rsidRDefault="007B390E">
            <w:pPr>
              <w:pStyle w:val="TableParagraph"/>
            </w:pPr>
          </w:p>
          <w:p w:rsidR="007B390E" w:rsidRDefault="00A329ED">
            <w:pPr>
              <w:pStyle w:val="TableParagraph"/>
              <w:ind w:left="105" w:right="145"/>
            </w:pPr>
            <w:r>
              <w:t>Encouraging the use of contactless payments where possible, without disadvantaging older or vulnerable guests.</w:t>
            </w:r>
          </w:p>
        </w:tc>
        <w:tc>
          <w:tcPr>
            <w:tcW w:w="1261" w:type="dxa"/>
          </w:tcPr>
          <w:p w:rsidR="007B390E" w:rsidRDefault="00A329ED">
            <w:pPr>
              <w:pStyle w:val="TableParagraph"/>
              <w:ind w:left="248"/>
            </w:pPr>
            <w:r>
              <w:t>Medium</w:t>
            </w:r>
          </w:p>
        </w:tc>
        <w:tc>
          <w:tcPr>
            <w:tcW w:w="3977" w:type="dxa"/>
          </w:tcPr>
          <w:p w:rsidR="007B390E" w:rsidRDefault="007B390E">
            <w:pPr>
              <w:pStyle w:val="TableParagraph"/>
              <w:rPr>
                <w:rFonts w:ascii="Times New Roman"/>
                <w:sz w:val="20"/>
              </w:rPr>
            </w:pPr>
          </w:p>
        </w:tc>
        <w:tc>
          <w:tcPr>
            <w:tcW w:w="1066" w:type="dxa"/>
          </w:tcPr>
          <w:p w:rsidR="007B390E" w:rsidRDefault="00A329ED">
            <w:pPr>
              <w:pStyle w:val="TableParagraph"/>
              <w:ind w:left="102"/>
            </w:pPr>
            <w:r>
              <w:t>Low</w:t>
            </w:r>
          </w:p>
        </w:tc>
      </w:tr>
    </w:tbl>
    <w:p w:rsidR="007B390E" w:rsidRDefault="007B390E">
      <w:pPr>
        <w:sectPr w:rsidR="007B390E">
          <w:pgSz w:w="16840" w:h="11910" w:orient="landscape"/>
          <w:pgMar w:top="1260" w:right="220" w:bottom="900" w:left="180" w:header="908" w:footer="709" w:gutter="0"/>
          <w:cols w:space="720"/>
        </w:sectPr>
      </w:pPr>
    </w:p>
    <w:p w:rsidR="007B390E" w:rsidRDefault="007B390E">
      <w:pPr>
        <w:pStyle w:val="BodyText"/>
        <w:rPr>
          <w:sz w:val="16"/>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6"/>
        <w:gridCol w:w="2655"/>
        <w:gridCol w:w="4591"/>
        <w:gridCol w:w="1261"/>
        <w:gridCol w:w="3977"/>
        <w:gridCol w:w="1066"/>
      </w:tblGrid>
      <w:tr w:rsidR="007B390E">
        <w:trPr>
          <w:trHeight w:val="805"/>
        </w:trPr>
        <w:tc>
          <w:tcPr>
            <w:tcW w:w="2656" w:type="dxa"/>
            <w:vMerge w:val="restart"/>
          </w:tcPr>
          <w:p w:rsidR="007B390E" w:rsidRDefault="00A329ED">
            <w:pPr>
              <w:pStyle w:val="TableParagraph"/>
              <w:ind w:left="106"/>
              <w:rPr>
                <w:b/>
              </w:rPr>
            </w:pPr>
            <w:r>
              <w:rPr>
                <w:b/>
              </w:rPr>
              <w:t>Hazard</w:t>
            </w:r>
          </w:p>
        </w:tc>
        <w:tc>
          <w:tcPr>
            <w:tcW w:w="2655" w:type="dxa"/>
          </w:tcPr>
          <w:p w:rsidR="007B390E" w:rsidRDefault="00A329ED">
            <w:pPr>
              <w:pStyle w:val="TableParagraph"/>
              <w:ind w:left="106"/>
              <w:rPr>
                <w:b/>
              </w:rPr>
            </w:pPr>
            <w:r>
              <w:rPr>
                <w:b/>
              </w:rPr>
              <w:t>Task</w:t>
            </w:r>
          </w:p>
        </w:tc>
        <w:tc>
          <w:tcPr>
            <w:tcW w:w="4591" w:type="dxa"/>
          </w:tcPr>
          <w:p w:rsidR="007B390E" w:rsidRDefault="00A329ED">
            <w:pPr>
              <w:pStyle w:val="TableParagraph"/>
              <w:ind w:left="105"/>
              <w:rPr>
                <w:b/>
              </w:rPr>
            </w:pPr>
            <w:r>
              <w:rPr>
                <w:b/>
              </w:rPr>
              <w:t>Control/Safe System of work</w:t>
            </w:r>
          </w:p>
        </w:tc>
        <w:tc>
          <w:tcPr>
            <w:tcW w:w="1261" w:type="dxa"/>
          </w:tcPr>
          <w:p w:rsidR="007B390E" w:rsidRDefault="00A329ED">
            <w:pPr>
              <w:pStyle w:val="TableParagraph"/>
              <w:ind w:left="179" w:right="158" w:firstLine="94"/>
              <w:rPr>
                <w:b/>
              </w:rPr>
            </w:pPr>
            <w:r>
              <w:rPr>
                <w:b/>
              </w:rPr>
              <w:t>Generic Risk Level</w:t>
            </w:r>
          </w:p>
        </w:tc>
        <w:tc>
          <w:tcPr>
            <w:tcW w:w="3977" w:type="dxa"/>
          </w:tcPr>
          <w:p w:rsidR="007B390E" w:rsidRDefault="00A329ED">
            <w:pPr>
              <w:pStyle w:val="TableParagraph"/>
              <w:ind w:left="103"/>
              <w:rPr>
                <w:b/>
              </w:rPr>
            </w:pPr>
            <w:r>
              <w:rPr>
                <w:b/>
              </w:rPr>
              <w:t>Site Controls/ Action Needed</w:t>
            </w:r>
          </w:p>
        </w:tc>
        <w:tc>
          <w:tcPr>
            <w:tcW w:w="1066" w:type="dxa"/>
          </w:tcPr>
          <w:p w:rsidR="007B390E" w:rsidRDefault="00A329ED">
            <w:pPr>
              <w:pStyle w:val="TableParagraph"/>
              <w:spacing w:line="270" w:lineRule="atLeast"/>
              <w:ind w:left="102" w:right="294"/>
              <w:rPr>
                <w:b/>
              </w:rPr>
            </w:pPr>
            <w:r>
              <w:rPr>
                <w:b/>
              </w:rPr>
              <w:t>Site Level Of Risk</w:t>
            </w:r>
          </w:p>
        </w:tc>
      </w:tr>
      <w:tr w:rsidR="007B390E">
        <w:trPr>
          <w:trHeight w:val="2148"/>
        </w:trPr>
        <w:tc>
          <w:tcPr>
            <w:tcW w:w="2656" w:type="dxa"/>
            <w:vMerge/>
            <w:tcBorders>
              <w:top w:val="nil"/>
            </w:tcBorders>
          </w:tcPr>
          <w:p w:rsidR="007B390E" w:rsidRDefault="007B390E">
            <w:pPr>
              <w:rPr>
                <w:sz w:val="2"/>
                <w:szCs w:val="2"/>
              </w:rPr>
            </w:pPr>
          </w:p>
        </w:tc>
        <w:tc>
          <w:tcPr>
            <w:tcW w:w="2655" w:type="dxa"/>
          </w:tcPr>
          <w:p w:rsidR="007B390E" w:rsidRDefault="00A329ED">
            <w:pPr>
              <w:pStyle w:val="TableParagraph"/>
              <w:ind w:left="106"/>
            </w:pPr>
            <w:r>
              <w:t>Take meal and drinks order</w:t>
            </w:r>
          </w:p>
        </w:tc>
        <w:tc>
          <w:tcPr>
            <w:tcW w:w="4591" w:type="dxa"/>
          </w:tcPr>
          <w:p w:rsidR="007B390E" w:rsidRDefault="00A329ED">
            <w:pPr>
              <w:pStyle w:val="TableParagraph"/>
              <w:ind w:left="105" w:right="940"/>
            </w:pPr>
            <w:proofErr w:type="gramStart"/>
            <w:r>
              <w:t>Menu's</w:t>
            </w:r>
            <w:proofErr w:type="gramEnd"/>
            <w:r>
              <w:t xml:space="preserve"> will be available as a single use, disposable copy only.</w:t>
            </w:r>
          </w:p>
          <w:p w:rsidR="007B390E" w:rsidRDefault="007B390E">
            <w:pPr>
              <w:pStyle w:val="TableParagraph"/>
              <w:spacing w:before="1"/>
            </w:pPr>
          </w:p>
          <w:p w:rsidR="007B390E" w:rsidRDefault="00A329ED">
            <w:pPr>
              <w:pStyle w:val="TableParagraph"/>
              <w:ind w:left="105" w:right="107"/>
            </w:pPr>
            <w:r>
              <w:t>Allergen information will be available on request providing information digitally or available in hard copy</w:t>
            </w:r>
          </w:p>
        </w:tc>
        <w:tc>
          <w:tcPr>
            <w:tcW w:w="1261" w:type="dxa"/>
          </w:tcPr>
          <w:p w:rsidR="007B390E" w:rsidRDefault="00A329ED">
            <w:pPr>
              <w:pStyle w:val="TableParagraph"/>
              <w:ind w:right="246"/>
              <w:jc w:val="right"/>
            </w:pPr>
            <w:r>
              <w:rPr>
                <w:w w:val="95"/>
              </w:rPr>
              <w:t>Medium</w:t>
            </w:r>
          </w:p>
        </w:tc>
        <w:tc>
          <w:tcPr>
            <w:tcW w:w="3977" w:type="dxa"/>
          </w:tcPr>
          <w:p w:rsidR="007B390E" w:rsidRDefault="00A329ED">
            <w:pPr>
              <w:pStyle w:val="TableParagraph"/>
              <w:ind w:left="103" w:right="312"/>
            </w:pPr>
            <w:r>
              <w:t>The Host will take order and establish if guests have any allergies</w:t>
            </w:r>
          </w:p>
        </w:tc>
        <w:tc>
          <w:tcPr>
            <w:tcW w:w="1066" w:type="dxa"/>
          </w:tcPr>
          <w:p w:rsidR="007B390E" w:rsidRDefault="00A329ED">
            <w:pPr>
              <w:pStyle w:val="TableParagraph"/>
              <w:ind w:left="102"/>
            </w:pPr>
            <w:r>
              <w:t>Low</w:t>
            </w:r>
          </w:p>
        </w:tc>
      </w:tr>
      <w:tr w:rsidR="007B390E">
        <w:trPr>
          <w:trHeight w:val="3491"/>
        </w:trPr>
        <w:tc>
          <w:tcPr>
            <w:tcW w:w="2656" w:type="dxa"/>
            <w:vMerge/>
            <w:tcBorders>
              <w:top w:val="nil"/>
            </w:tcBorders>
          </w:tcPr>
          <w:p w:rsidR="007B390E" w:rsidRDefault="007B390E">
            <w:pPr>
              <w:rPr>
                <w:sz w:val="2"/>
                <w:szCs w:val="2"/>
              </w:rPr>
            </w:pPr>
          </w:p>
        </w:tc>
        <w:tc>
          <w:tcPr>
            <w:tcW w:w="2655" w:type="dxa"/>
          </w:tcPr>
          <w:p w:rsidR="007B390E" w:rsidRDefault="00A329ED">
            <w:pPr>
              <w:pStyle w:val="TableParagraph"/>
              <w:ind w:left="106"/>
            </w:pPr>
            <w:r>
              <w:t>Serve food and drinks</w:t>
            </w:r>
          </w:p>
        </w:tc>
        <w:tc>
          <w:tcPr>
            <w:tcW w:w="4591" w:type="dxa"/>
          </w:tcPr>
          <w:p w:rsidR="007B390E" w:rsidRDefault="00A329ED">
            <w:pPr>
              <w:pStyle w:val="TableParagraph"/>
              <w:ind w:left="105"/>
            </w:pPr>
            <w:r>
              <w:t>Team member will serve food to table</w:t>
            </w:r>
          </w:p>
        </w:tc>
        <w:tc>
          <w:tcPr>
            <w:tcW w:w="1261" w:type="dxa"/>
          </w:tcPr>
          <w:p w:rsidR="007B390E" w:rsidRDefault="00A329ED">
            <w:pPr>
              <w:pStyle w:val="TableParagraph"/>
              <w:ind w:right="246"/>
              <w:jc w:val="right"/>
            </w:pPr>
            <w:r>
              <w:rPr>
                <w:w w:val="95"/>
              </w:rPr>
              <w:t>Medium</w:t>
            </w:r>
          </w:p>
        </w:tc>
        <w:tc>
          <w:tcPr>
            <w:tcW w:w="3977" w:type="dxa"/>
          </w:tcPr>
          <w:p w:rsidR="007B390E" w:rsidRDefault="00A329ED">
            <w:pPr>
              <w:pStyle w:val="TableParagraph"/>
              <w:ind w:left="103" w:right="348"/>
            </w:pPr>
            <w:r>
              <w:t>Team member will wear face mask and gloves if social distancing cannot be maintained for more than 15 minutes</w:t>
            </w:r>
          </w:p>
          <w:p w:rsidR="007B390E" w:rsidRDefault="007B390E">
            <w:pPr>
              <w:pStyle w:val="TableParagraph"/>
            </w:pPr>
          </w:p>
          <w:p w:rsidR="007B390E" w:rsidRDefault="00A329ED">
            <w:pPr>
              <w:pStyle w:val="TableParagraph"/>
              <w:ind w:left="103" w:right="139"/>
            </w:pPr>
            <w:r>
              <w:t>Food and drink will be delivered on a tray and set down either on a table or tray stand for the guest to collect their order from</w:t>
            </w:r>
          </w:p>
          <w:p w:rsidR="007B390E" w:rsidRDefault="007B390E">
            <w:pPr>
              <w:pStyle w:val="TableParagraph"/>
            </w:pPr>
          </w:p>
          <w:p w:rsidR="007B390E" w:rsidRDefault="00A329ED">
            <w:pPr>
              <w:pStyle w:val="TableParagraph"/>
              <w:ind w:left="103" w:right="121"/>
            </w:pPr>
            <w:r>
              <w:t>Coffee ‐ no su</w:t>
            </w:r>
            <w:r>
              <w:t>gar pots will be delivered to the table and sugar will be on the saucer if requested</w:t>
            </w:r>
          </w:p>
        </w:tc>
        <w:tc>
          <w:tcPr>
            <w:tcW w:w="1066" w:type="dxa"/>
          </w:tcPr>
          <w:p w:rsidR="007B390E" w:rsidRDefault="00A329ED">
            <w:pPr>
              <w:pStyle w:val="TableParagraph"/>
              <w:ind w:left="101"/>
            </w:pPr>
            <w:r>
              <w:t>Low</w:t>
            </w:r>
          </w:p>
        </w:tc>
      </w:tr>
      <w:tr w:rsidR="007B390E">
        <w:trPr>
          <w:trHeight w:val="2148"/>
        </w:trPr>
        <w:tc>
          <w:tcPr>
            <w:tcW w:w="2656" w:type="dxa"/>
            <w:vMerge/>
            <w:tcBorders>
              <w:top w:val="nil"/>
            </w:tcBorders>
          </w:tcPr>
          <w:p w:rsidR="007B390E" w:rsidRDefault="007B390E">
            <w:pPr>
              <w:rPr>
                <w:sz w:val="2"/>
                <w:szCs w:val="2"/>
              </w:rPr>
            </w:pPr>
          </w:p>
        </w:tc>
        <w:tc>
          <w:tcPr>
            <w:tcW w:w="2655" w:type="dxa"/>
          </w:tcPr>
          <w:p w:rsidR="007B390E" w:rsidRDefault="00A329ED">
            <w:pPr>
              <w:pStyle w:val="TableParagraph"/>
              <w:ind w:left="106"/>
            </w:pPr>
            <w:r>
              <w:t>Cleaning of Guest area</w:t>
            </w:r>
          </w:p>
        </w:tc>
        <w:tc>
          <w:tcPr>
            <w:tcW w:w="4591" w:type="dxa"/>
          </w:tcPr>
          <w:p w:rsidR="007B390E" w:rsidRDefault="00A329ED">
            <w:pPr>
              <w:pStyle w:val="TableParagraph"/>
              <w:ind w:left="105" w:right="388"/>
            </w:pPr>
            <w:r>
              <w:t>Area that food is to be collected from to have enhanced cleaning.</w:t>
            </w:r>
          </w:p>
          <w:p w:rsidR="007B390E" w:rsidRDefault="007B390E">
            <w:pPr>
              <w:pStyle w:val="TableParagraph"/>
              <w:spacing w:before="12"/>
              <w:rPr>
                <w:sz w:val="21"/>
              </w:rPr>
            </w:pPr>
          </w:p>
          <w:p w:rsidR="007B390E" w:rsidRDefault="007E300C">
            <w:pPr>
              <w:pStyle w:val="TableParagraph"/>
              <w:ind w:left="105" w:right="152"/>
            </w:pPr>
            <w:r>
              <w:t>Use</w:t>
            </w:r>
            <w:r w:rsidR="00A329ED">
              <w:t xml:space="preserve"> </w:t>
            </w:r>
            <w:r>
              <w:t>sanitizer.</w:t>
            </w:r>
            <w:r w:rsidR="00A329ED">
              <w:t xml:space="preserve"> </w:t>
            </w:r>
            <w:r>
              <w:t>Cleaning</w:t>
            </w:r>
            <w:r w:rsidR="00A329ED">
              <w:t xml:space="preserve"> frequency to be based on how busy the site i</w:t>
            </w:r>
            <w:r>
              <w:t xml:space="preserve">s, but minimum would be once every 30 minutes </w:t>
            </w:r>
            <w:r w:rsidR="00A329ED">
              <w:t>to clean hand contact points – e.g.</w:t>
            </w:r>
          </w:p>
          <w:p w:rsidR="007B390E" w:rsidRDefault="00A329ED">
            <w:pPr>
              <w:pStyle w:val="TableParagraph"/>
              <w:spacing w:line="249" w:lineRule="exact"/>
              <w:ind w:left="105"/>
            </w:pPr>
            <w:r>
              <w:t>door handles and tables/</w:t>
            </w:r>
            <w:proofErr w:type="spellStart"/>
            <w:r>
              <w:t>worksurfaces</w:t>
            </w:r>
            <w:proofErr w:type="spellEnd"/>
          </w:p>
        </w:tc>
        <w:tc>
          <w:tcPr>
            <w:tcW w:w="1261" w:type="dxa"/>
          </w:tcPr>
          <w:p w:rsidR="007B390E" w:rsidRDefault="00A329ED">
            <w:pPr>
              <w:pStyle w:val="TableParagraph"/>
              <w:ind w:right="246"/>
              <w:jc w:val="right"/>
            </w:pPr>
            <w:r>
              <w:rPr>
                <w:w w:val="95"/>
              </w:rPr>
              <w:t>Medium</w:t>
            </w:r>
          </w:p>
        </w:tc>
        <w:tc>
          <w:tcPr>
            <w:tcW w:w="3977" w:type="dxa"/>
          </w:tcPr>
          <w:p w:rsidR="007B390E" w:rsidRDefault="007B390E">
            <w:pPr>
              <w:pStyle w:val="TableParagraph"/>
              <w:spacing w:before="11"/>
              <w:rPr>
                <w:sz w:val="21"/>
              </w:rPr>
            </w:pPr>
          </w:p>
          <w:p w:rsidR="007B390E" w:rsidRDefault="007E300C">
            <w:pPr>
              <w:pStyle w:val="TableParagraph"/>
              <w:ind w:left="103" w:right="320"/>
            </w:pPr>
            <w:r>
              <w:t>Refer to cleaning schedule and checklist</w:t>
            </w:r>
          </w:p>
        </w:tc>
        <w:tc>
          <w:tcPr>
            <w:tcW w:w="1066" w:type="dxa"/>
          </w:tcPr>
          <w:p w:rsidR="007B390E" w:rsidRDefault="00A329ED">
            <w:pPr>
              <w:pStyle w:val="TableParagraph"/>
              <w:ind w:left="102"/>
            </w:pPr>
            <w:r>
              <w:t>Low</w:t>
            </w:r>
          </w:p>
        </w:tc>
      </w:tr>
    </w:tbl>
    <w:p w:rsidR="007B390E" w:rsidRDefault="007B390E">
      <w:pPr>
        <w:sectPr w:rsidR="007B390E">
          <w:pgSz w:w="16840" w:h="11910" w:orient="landscape"/>
          <w:pgMar w:top="1260" w:right="220" w:bottom="900" w:left="180" w:header="908" w:footer="709" w:gutter="0"/>
          <w:cols w:space="720"/>
        </w:sectPr>
      </w:pPr>
    </w:p>
    <w:p w:rsidR="007B390E" w:rsidRDefault="007B390E">
      <w:pPr>
        <w:pStyle w:val="BodyText"/>
        <w:rPr>
          <w:sz w:val="16"/>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6"/>
        <w:gridCol w:w="2655"/>
        <w:gridCol w:w="4591"/>
        <w:gridCol w:w="1261"/>
        <w:gridCol w:w="3977"/>
        <w:gridCol w:w="1066"/>
      </w:tblGrid>
      <w:tr w:rsidR="007B390E">
        <w:trPr>
          <w:trHeight w:val="805"/>
        </w:trPr>
        <w:tc>
          <w:tcPr>
            <w:tcW w:w="2656" w:type="dxa"/>
            <w:vMerge w:val="restart"/>
          </w:tcPr>
          <w:p w:rsidR="007B390E" w:rsidRDefault="00A329ED">
            <w:pPr>
              <w:pStyle w:val="TableParagraph"/>
              <w:ind w:left="106"/>
              <w:rPr>
                <w:b/>
              </w:rPr>
            </w:pPr>
            <w:r>
              <w:rPr>
                <w:b/>
              </w:rPr>
              <w:t>Hazard</w:t>
            </w:r>
          </w:p>
        </w:tc>
        <w:tc>
          <w:tcPr>
            <w:tcW w:w="2655" w:type="dxa"/>
          </w:tcPr>
          <w:p w:rsidR="007B390E" w:rsidRDefault="00A329ED">
            <w:pPr>
              <w:pStyle w:val="TableParagraph"/>
              <w:ind w:left="106"/>
              <w:rPr>
                <w:b/>
              </w:rPr>
            </w:pPr>
            <w:r>
              <w:rPr>
                <w:b/>
              </w:rPr>
              <w:t>Task</w:t>
            </w:r>
          </w:p>
        </w:tc>
        <w:tc>
          <w:tcPr>
            <w:tcW w:w="4591" w:type="dxa"/>
          </w:tcPr>
          <w:p w:rsidR="007B390E" w:rsidRDefault="00A329ED">
            <w:pPr>
              <w:pStyle w:val="TableParagraph"/>
              <w:ind w:left="105"/>
              <w:rPr>
                <w:b/>
              </w:rPr>
            </w:pPr>
            <w:r>
              <w:rPr>
                <w:b/>
              </w:rPr>
              <w:t>Control/Safe System of work</w:t>
            </w:r>
          </w:p>
        </w:tc>
        <w:tc>
          <w:tcPr>
            <w:tcW w:w="1261" w:type="dxa"/>
          </w:tcPr>
          <w:p w:rsidR="007B390E" w:rsidRDefault="00A329ED">
            <w:pPr>
              <w:pStyle w:val="TableParagraph"/>
              <w:ind w:left="179" w:right="158" w:firstLine="94"/>
              <w:rPr>
                <w:b/>
              </w:rPr>
            </w:pPr>
            <w:r>
              <w:rPr>
                <w:b/>
              </w:rPr>
              <w:t>Generic Risk Level</w:t>
            </w:r>
          </w:p>
        </w:tc>
        <w:tc>
          <w:tcPr>
            <w:tcW w:w="3977" w:type="dxa"/>
          </w:tcPr>
          <w:p w:rsidR="007B390E" w:rsidRDefault="00A329ED">
            <w:pPr>
              <w:pStyle w:val="TableParagraph"/>
              <w:ind w:left="103"/>
              <w:rPr>
                <w:b/>
              </w:rPr>
            </w:pPr>
            <w:r>
              <w:rPr>
                <w:b/>
              </w:rPr>
              <w:t>Site Controls/ Action Needed</w:t>
            </w:r>
          </w:p>
        </w:tc>
        <w:tc>
          <w:tcPr>
            <w:tcW w:w="1066" w:type="dxa"/>
          </w:tcPr>
          <w:p w:rsidR="007B390E" w:rsidRDefault="00A329ED">
            <w:pPr>
              <w:pStyle w:val="TableParagraph"/>
              <w:spacing w:line="270" w:lineRule="atLeast"/>
              <w:ind w:left="102" w:right="294"/>
              <w:rPr>
                <w:b/>
              </w:rPr>
            </w:pPr>
            <w:r>
              <w:rPr>
                <w:b/>
              </w:rPr>
              <w:t>Site Level Of Risk</w:t>
            </w:r>
          </w:p>
        </w:tc>
      </w:tr>
      <w:tr w:rsidR="007B390E">
        <w:trPr>
          <w:trHeight w:val="1070"/>
        </w:trPr>
        <w:tc>
          <w:tcPr>
            <w:tcW w:w="2656" w:type="dxa"/>
            <w:vMerge/>
            <w:tcBorders>
              <w:top w:val="nil"/>
            </w:tcBorders>
          </w:tcPr>
          <w:p w:rsidR="007B390E" w:rsidRDefault="007B390E">
            <w:pPr>
              <w:rPr>
                <w:sz w:val="2"/>
                <w:szCs w:val="2"/>
              </w:rPr>
            </w:pPr>
          </w:p>
        </w:tc>
        <w:tc>
          <w:tcPr>
            <w:tcW w:w="2655" w:type="dxa"/>
          </w:tcPr>
          <w:p w:rsidR="007B390E" w:rsidRDefault="007B390E">
            <w:pPr>
              <w:pStyle w:val="TableParagraph"/>
              <w:rPr>
                <w:rFonts w:ascii="Times New Roman"/>
                <w:sz w:val="20"/>
              </w:rPr>
            </w:pPr>
          </w:p>
        </w:tc>
        <w:tc>
          <w:tcPr>
            <w:tcW w:w="4591" w:type="dxa"/>
          </w:tcPr>
          <w:p w:rsidR="007B390E" w:rsidRDefault="007B390E">
            <w:pPr>
              <w:pStyle w:val="TableParagraph"/>
              <w:spacing w:before="8"/>
              <w:rPr>
                <w:sz w:val="21"/>
              </w:rPr>
            </w:pPr>
          </w:p>
          <w:p w:rsidR="007B390E" w:rsidRDefault="00A329ED" w:rsidP="007E300C">
            <w:pPr>
              <w:pStyle w:val="TableParagraph"/>
              <w:ind w:left="105" w:right="426"/>
            </w:pPr>
            <w:r>
              <w:t xml:space="preserve">Tables and chairs to be cleaned and </w:t>
            </w:r>
            <w:proofErr w:type="spellStart"/>
            <w:r>
              <w:t>sanitised</w:t>
            </w:r>
            <w:proofErr w:type="spellEnd"/>
            <w:r>
              <w:t xml:space="preserve"> </w:t>
            </w:r>
          </w:p>
        </w:tc>
        <w:tc>
          <w:tcPr>
            <w:tcW w:w="1261" w:type="dxa"/>
          </w:tcPr>
          <w:p w:rsidR="007B390E" w:rsidRDefault="007B390E">
            <w:pPr>
              <w:pStyle w:val="TableParagraph"/>
              <w:rPr>
                <w:rFonts w:ascii="Times New Roman"/>
                <w:sz w:val="20"/>
              </w:rPr>
            </w:pPr>
          </w:p>
        </w:tc>
        <w:tc>
          <w:tcPr>
            <w:tcW w:w="3977" w:type="dxa"/>
          </w:tcPr>
          <w:p w:rsidR="007B390E" w:rsidRDefault="007B390E">
            <w:pPr>
              <w:pStyle w:val="TableParagraph"/>
              <w:rPr>
                <w:rFonts w:ascii="Times New Roman"/>
                <w:sz w:val="20"/>
              </w:rPr>
            </w:pPr>
          </w:p>
        </w:tc>
        <w:tc>
          <w:tcPr>
            <w:tcW w:w="1066" w:type="dxa"/>
          </w:tcPr>
          <w:p w:rsidR="007B390E" w:rsidRDefault="007B390E">
            <w:pPr>
              <w:pStyle w:val="TableParagraph"/>
              <w:rPr>
                <w:rFonts w:ascii="Times New Roman"/>
                <w:sz w:val="20"/>
              </w:rPr>
            </w:pPr>
          </w:p>
        </w:tc>
      </w:tr>
      <w:tr w:rsidR="007B390E">
        <w:trPr>
          <w:trHeight w:val="1878"/>
        </w:trPr>
        <w:tc>
          <w:tcPr>
            <w:tcW w:w="2656" w:type="dxa"/>
            <w:vMerge/>
            <w:tcBorders>
              <w:top w:val="nil"/>
            </w:tcBorders>
          </w:tcPr>
          <w:p w:rsidR="007B390E" w:rsidRDefault="007B390E">
            <w:pPr>
              <w:rPr>
                <w:sz w:val="2"/>
                <w:szCs w:val="2"/>
              </w:rPr>
            </w:pPr>
          </w:p>
        </w:tc>
        <w:tc>
          <w:tcPr>
            <w:tcW w:w="2655" w:type="dxa"/>
          </w:tcPr>
          <w:p w:rsidR="007B390E" w:rsidRDefault="00A329ED">
            <w:pPr>
              <w:pStyle w:val="TableParagraph"/>
              <w:ind w:left="106"/>
            </w:pPr>
            <w:r>
              <w:t>Toilets</w:t>
            </w:r>
          </w:p>
        </w:tc>
        <w:tc>
          <w:tcPr>
            <w:tcW w:w="4591" w:type="dxa"/>
          </w:tcPr>
          <w:p w:rsidR="007B390E" w:rsidRDefault="00A329ED">
            <w:pPr>
              <w:pStyle w:val="TableParagraph"/>
              <w:ind w:left="105"/>
            </w:pPr>
            <w:r>
              <w:t>The hand driers will continue to be used</w:t>
            </w:r>
          </w:p>
          <w:p w:rsidR="007B390E" w:rsidRDefault="007B390E">
            <w:pPr>
              <w:pStyle w:val="TableParagraph"/>
            </w:pPr>
          </w:p>
          <w:p w:rsidR="007B390E" w:rsidRDefault="00A20CFA">
            <w:pPr>
              <w:pStyle w:val="TableParagraph"/>
            </w:pPr>
            <w:r>
              <w:t xml:space="preserve">  </w:t>
            </w:r>
            <w:r w:rsidR="006454F5">
              <w:t>Toilets will be a 1 in 1 out basis</w:t>
            </w:r>
          </w:p>
          <w:p w:rsidR="007B390E" w:rsidRDefault="007B390E">
            <w:pPr>
              <w:pStyle w:val="TableParagraph"/>
            </w:pPr>
          </w:p>
          <w:p w:rsidR="007B390E" w:rsidRDefault="00A329ED">
            <w:pPr>
              <w:pStyle w:val="TableParagraph"/>
              <w:ind w:left="105" w:right="683"/>
            </w:pPr>
            <w:r>
              <w:t>Enhanced cleaning will be carried out on a regular basis</w:t>
            </w:r>
          </w:p>
        </w:tc>
        <w:tc>
          <w:tcPr>
            <w:tcW w:w="1261" w:type="dxa"/>
          </w:tcPr>
          <w:p w:rsidR="007B390E" w:rsidRDefault="00A329ED">
            <w:pPr>
              <w:pStyle w:val="TableParagraph"/>
              <w:ind w:right="246"/>
              <w:jc w:val="right"/>
            </w:pPr>
            <w:r>
              <w:rPr>
                <w:w w:val="95"/>
              </w:rPr>
              <w:t>Medium</w:t>
            </w:r>
          </w:p>
        </w:tc>
        <w:tc>
          <w:tcPr>
            <w:tcW w:w="3977" w:type="dxa"/>
          </w:tcPr>
          <w:p w:rsidR="007B390E" w:rsidRDefault="00A329ED">
            <w:pPr>
              <w:pStyle w:val="TableParagraph"/>
              <w:ind w:left="103" w:right="428"/>
            </w:pPr>
            <w:r>
              <w:t xml:space="preserve">Team to advise guests on location and how to </w:t>
            </w:r>
            <w:proofErr w:type="spellStart"/>
            <w:r>
              <w:t>minimise</w:t>
            </w:r>
            <w:proofErr w:type="spellEnd"/>
            <w:r>
              <w:t xml:space="preserve"> the impact on social distancing</w:t>
            </w:r>
          </w:p>
          <w:p w:rsidR="007B390E" w:rsidRDefault="007B390E">
            <w:pPr>
              <w:pStyle w:val="TableParagraph"/>
            </w:pPr>
          </w:p>
          <w:p w:rsidR="007B390E" w:rsidRDefault="00A329ED" w:rsidP="006454F5">
            <w:pPr>
              <w:pStyle w:val="TableParagraph"/>
              <w:ind w:left="103"/>
            </w:pPr>
            <w:r>
              <w:t xml:space="preserve">Regular cleaning </w:t>
            </w:r>
          </w:p>
        </w:tc>
        <w:tc>
          <w:tcPr>
            <w:tcW w:w="1066" w:type="dxa"/>
          </w:tcPr>
          <w:p w:rsidR="007B390E" w:rsidRDefault="00A329ED">
            <w:pPr>
              <w:pStyle w:val="TableParagraph"/>
              <w:ind w:left="102"/>
            </w:pPr>
            <w:r>
              <w:t>Low</w:t>
            </w:r>
          </w:p>
        </w:tc>
      </w:tr>
      <w:tr w:rsidR="007B390E">
        <w:trPr>
          <w:trHeight w:val="269"/>
        </w:trPr>
        <w:tc>
          <w:tcPr>
            <w:tcW w:w="2656" w:type="dxa"/>
            <w:vMerge/>
            <w:tcBorders>
              <w:top w:val="nil"/>
            </w:tcBorders>
          </w:tcPr>
          <w:p w:rsidR="007B390E" w:rsidRDefault="007B390E">
            <w:pPr>
              <w:rPr>
                <w:sz w:val="2"/>
                <w:szCs w:val="2"/>
              </w:rPr>
            </w:pPr>
          </w:p>
        </w:tc>
        <w:tc>
          <w:tcPr>
            <w:tcW w:w="2655" w:type="dxa"/>
          </w:tcPr>
          <w:p w:rsidR="007B390E" w:rsidRDefault="00A329ED">
            <w:pPr>
              <w:pStyle w:val="TableParagraph"/>
              <w:spacing w:before="1" w:line="248" w:lineRule="exact"/>
              <w:ind w:left="106"/>
              <w:rPr>
                <w:b/>
              </w:rPr>
            </w:pPr>
            <w:r>
              <w:rPr>
                <w:b/>
              </w:rPr>
              <w:t>Food Safety</w:t>
            </w:r>
          </w:p>
        </w:tc>
        <w:tc>
          <w:tcPr>
            <w:tcW w:w="4591" w:type="dxa"/>
          </w:tcPr>
          <w:p w:rsidR="007B390E" w:rsidRDefault="007B390E">
            <w:pPr>
              <w:pStyle w:val="TableParagraph"/>
              <w:rPr>
                <w:rFonts w:ascii="Times New Roman"/>
                <w:sz w:val="18"/>
              </w:rPr>
            </w:pPr>
          </w:p>
        </w:tc>
        <w:tc>
          <w:tcPr>
            <w:tcW w:w="1261" w:type="dxa"/>
          </w:tcPr>
          <w:p w:rsidR="007B390E" w:rsidRDefault="007B390E">
            <w:pPr>
              <w:pStyle w:val="TableParagraph"/>
              <w:rPr>
                <w:rFonts w:ascii="Times New Roman"/>
                <w:sz w:val="18"/>
              </w:rPr>
            </w:pPr>
          </w:p>
        </w:tc>
        <w:tc>
          <w:tcPr>
            <w:tcW w:w="3977" w:type="dxa"/>
          </w:tcPr>
          <w:p w:rsidR="007B390E" w:rsidRDefault="007B390E">
            <w:pPr>
              <w:pStyle w:val="TableParagraph"/>
              <w:rPr>
                <w:rFonts w:ascii="Times New Roman"/>
                <w:sz w:val="18"/>
              </w:rPr>
            </w:pPr>
          </w:p>
        </w:tc>
        <w:tc>
          <w:tcPr>
            <w:tcW w:w="1066" w:type="dxa"/>
          </w:tcPr>
          <w:p w:rsidR="007B390E" w:rsidRDefault="007B390E">
            <w:pPr>
              <w:pStyle w:val="TableParagraph"/>
              <w:rPr>
                <w:rFonts w:ascii="Times New Roman"/>
                <w:sz w:val="18"/>
              </w:rPr>
            </w:pPr>
          </w:p>
        </w:tc>
      </w:tr>
      <w:tr w:rsidR="007B390E">
        <w:trPr>
          <w:trHeight w:val="4881"/>
        </w:trPr>
        <w:tc>
          <w:tcPr>
            <w:tcW w:w="2656" w:type="dxa"/>
            <w:vMerge/>
            <w:tcBorders>
              <w:top w:val="nil"/>
            </w:tcBorders>
          </w:tcPr>
          <w:p w:rsidR="007B390E" w:rsidRDefault="007B390E">
            <w:pPr>
              <w:rPr>
                <w:sz w:val="2"/>
                <w:szCs w:val="2"/>
              </w:rPr>
            </w:pPr>
          </w:p>
        </w:tc>
        <w:tc>
          <w:tcPr>
            <w:tcW w:w="2655" w:type="dxa"/>
          </w:tcPr>
          <w:p w:rsidR="007B390E" w:rsidRDefault="00A329ED">
            <w:pPr>
              <w:pStyle w:val="TableParagraph"/>
              <w:ind w:left="106"/>
            </w:pPr>
            <w:r>
              <w:t>Food Preparation</w:t>
            </w:r>
          </w:p>
        </w:tc>
        <w:tc>
          <w:tcPr>
            <w:tcW w:w="4591" w:type="dxa"/>
          </w:tcPr>
          <w:p w:rsidR="007B390E" w:rsidRDefault="00A329ED">
            <w:pPr>
              <w:pStyle w:val="TableParagraph"/>
              <w:ind w:left="105" w:right="864"/>
            </w:pPr>
            <w:r>
              <w:t>Ensure good hand washing practices are adopted e.g.</w:t>
            </w:r>
          </w:p>
          <w:p w:rsidR="007B390E" w:rsidRDefault="00A329ED">
            <w:pPr>
              <w:pStyle w:val="TableParagraph"/>
              <w:numPr>
                <w:ilvl w:val="0"/>
                <w:numId w:val="1"/>
              </w:numPr>
              <w:tabs>
                <w:tab w:val="left" w:pos="825"/>
                <w:tab w:val="left" w:pos="826"/>
              </w:tabs>
              <w:spacing w:before="11"/>
              <w:ind w:hanging="361"/>
            </w:pPr>
            <w:r>
              <w:t>Before leaving /entering a food</w:t>
            </w:r>
            <w:r>
              <w:rPr>
                <w:spacing w:val="-6"/>
              </w:rPr>
              <w:t xml:space="preserve"> </w:t>
            </w:r>
            <w:r>
              <w:t>room</w:t>
            </w:r>
          </w:p>
          <w:p w:rsidR="007B390E" w:rsidRDefault="00A329ED">
            <w:pPr>
              <w:pStyle w:val="TableParagraph"/>
              <w:numPr>
                <w:ilvl w:val="0"/>
                <w:numId w:val="1"/>
              </w:numPr>
              <w:tabs>
                <w:tab w:val="left" w:pos="825"/>
                <w:tab w:val="left" w:pos="826"/>
              </w:tabs>
              <w:spacing w:before="13"/>
              <w:ind w:right="351"/>
            </w:pPr>
            <w:r>
              <w:t>In between handling raw and ready</w:t>
            </w:r>
            <w:r>
              <w:rPr>
                <w:spacing w:val="-14"/>
              </w:rPr>
              <w:t xml:space="preserve"> </w:t>
            </w:r>
            <w:r>
              <w:t>to eat (RTE)</w:t>
            </w:r>
            <w:r>
              <w:rPr>
                <w:spacing w:val="-3"/>
              </w:rPr>
              <w:t xml:space="preserve"> </w:t>
            </w:r>
            <w:r>
              <w:t>food</w:t>
            </w:r>
          </w:p>
          <w:p w:rsidR="007B390E" w:rsidRDefault="00A329ED">
            <w:pPr>
              <w:pStyle w:val="TableParagraph"/>
              <w:numPr>
                <w:ilvl w:val="0"/>
                <w:numId w:val="1"/>
              </w:numPr>
              <w:tabs>
                <w:tab w:val="left" w:pos="825"/>
                <w:tab w:val="left" w:pos="826"/>
              </w:tabs>
              <w:spacing w:before="11"/>
              <w:ind w:hanging="361"/>
            </w:pPr>
            <w:r>
              <w:t>Using the</w:t>
            </w:r>
            <w:r>
              <w:rPr>
                <w:spacing w:val="-1"/>
              </w:rPr>
              <w:t xml:space="preserve"> </w:t>
            </w:r>
            <w:r>
              <w:t>toilet</w:t>
            </w:r>
          </w:p>
          <w:p w:rsidR="007B390E" w:rsidRDefault="00A329ED">
            <w:pPr>
              <w:pStyle w:val="TableParagraph"/>
              <w:numPr>
                <w:ilvl w:val="0"/>
                <w:numId w:val="1"/>
              </w:numPr>
              <w:tabs>
                <w:tab w:val="left" w:pos="825"/>
                <w:tab w:val="left" w:pos="826"/>
              </w:tabs>
              <w:spacing w:before="12"/>
              <w:ind w:hanging="361"/>
            </w:pPr>
            <w:r>
              <w:t>Before wearing and after removing</w:t>
            </w:r>
            <w:r>
              <w:rPr>
                <w:spacing w:val="-7"/>
              </w:rPr>
              <w:t xml:space="preserve"> </w:t>
            </w:r>
            <w:r>
              <w:t>PPE</w:t>
            </w:r>
          </w:p>
          <w:p w:rsidR="007B390E" w:rsidRDefault="007B390E">
            <w:pPr>
              <w:pStyle w:val="TableParagraph"/>
              <w:rPr>
                <w:sz w:val="28"/>
              </w:rPr>
            </w:pPr>
          </w:p>
          <w:p w:rsidR="007B390E" w:rsidRDefault="007B390E">
            <w:pPr>
              <w:pStyle w:val="TableParagraph"/>
              <w:rPr>
                <w:sz w:val="28"/>
              </w:rPr>
            </w:pPr>
          </w:p>
          <w:p w:rsidR="007B390E" w:rsidRDefault="007B390E">
            <w:pPr>
              <w:pStyle w:val="TableParagraph"/>
              <w:rPr>
                <w:sz w:val="28"/>
              </w:rPr>
            </w:pPr>
          </w:p>
          <w:p w:rsidR="007B390E" w:rsidRDefault="007B390E">
            <w:pPr>
              <w:pStyle w:val="TableParagraph"/>
              <w:spacing w:before="11"/>
              <w:rPr>
                <w:sz w:val="25"/>
              </w:rPr>
            </w:pPr>
          </w:p>
          <w:p w:rsidR="007B390E" w:rsidRDefault="00A329ED">
            <w:pPr>
              <w:pStyle w:val="TableParagraph"/>
              <w:ind w:left="105"/>
            </w:pPr>
            <w:r>
              <w:t>Follow social distancing rules</w:t>
            </w:r>
          </w:p>
          <w:p w:rsidR="007B390E" w:rsidRDefault="007B390E">
            <w:pPr>
              <w:pStyle w:val="TableParagraph"/>
            </w:pPr>
          </w:p>
          <w:p w:rsidR="007B390E" w:rsidRDefault="007B390E">
            <w:pPr>
              <w:pStyle w:val="TableParagraph"/>
            </w:pPr>
          </w:p>
          <w:p w:rsidR="007B390E" w:rsidRDefault="007B390E">
            <w:pPr>
              <w:pStyle w:val="TableParagraph"/>
            </w:pPr>
          </w:p>
          <w:p w:rsidR="007B390E" w:rsidRDefault="007B390E">
            <w:pPr>
              <w:pStyle w:val="TableParagraph"/>
            </w:pPr>
          </w:p>
          <w:p w:rsidR="007B390E" w:rsidRDefault="00A329ED">
            <w:pPr>
              <w:pStyle w:val="TableParagraph"/>
              <w:spacing w:line="249" w:lineRule="exact"/>
              <w:ind w:left="105"/>
            </w:pPr>
            <w:r>
              <w:t>Follow the normal food hygiene/safety</w:t>
            </w:r>
          </w:p>
        </w:tc>
        <w:tc>
          <w:tcPr>
            <w:tcW w:w="1261" w:type="dxa"/>
          </w:tcPr>
          <w:p w:rsidR="007B390E" w:rsidRDefault="00A329ED">
            <w:pPr>
              <w:pStyle w:val="TableParagraph"/>
              <w:ind w:right="247"/>
              <w:jc w:val="right"/>
            </w:pPr>
            <w:r>
              <w:rPr>
                <w:w w:val="95"/>
              </w:rPr>
              <w:t>Medium</w:t>
            </w:r>
          </w:p>
        </w:tc>
        <w:tc>
          <w:tcPr>
            <w:tcW w:w="3977" w:type="dxa"/>
          </w:tcPr>
          <w:p w:rsidR="007B390E" w:rsidRDefault="00A329ED">
            <w:pPr>
              <w:pStyle w:val="TableParagraph"/>
              <w:ind w:left="103" w:right="342"/>
            </w:pPr>
            <w:r>
              <w:t>Adequate stocks of personal protective equipment (PPE) if necessary.</w:t>
            </w:r>
          </w:p>
          <w:p w:rsidR="007B390E" w:rsidRDefault="00A329ED">
            <w:pPr>
              <w:pStyle w:val="TableParagraph"/>
              <w:ind w:left="103" w:right="419"/>
            </w:pPr>
            <w:r>
              <w:t>PPE will only be required if the normal controls of regular handwashing and social distancing are not available.</w:t>
            </w:r>
          </w:p>
          <w:p w:rsidR="007B390E" w:rsidRDefault="00A329ED">
            <w:pPr>
              <w:pStyle w:val="TableParagraph"/>
              <w:ind w:left="103" w:right="120"/>
            </w:pPr>
            <w:r>
              <w:t>Safe disposal of PPE into lid</w:t>
            </w:r>
            <w:r>
              <w:t>ded pedal operated container – the bag removed and double bagged and stored in a secure area for 72 hours prior to disposal into the ordinary waste.</w:t>
            </w:r>
          </w:p>
          <w:p w:rsidR="007B390E" w:rsidRDefault="007B390E">
            <w:pPr>
              <w:pStyle w:val="TableParagraph"/>
              <w:spacing w:before="11"/>
              <w:rPr>
                <w:sz w:val="21"/>
              </w:rPr>
            </w:pPr>
          </w:p>
          <w:p w:rsidR="007B390E" w:rsidRDefault="00A329ED">
            <w:pPr>
              <w:pStyle w:val="TableParagraph"/>
              <w:ind w:left="103" w:right="449"/>
            </w:pPr>
            <w:r>
              <w:t>Disinfection (Contact times must be observed) of touch points and preparation surfaces at beginning and en</w:t>
            </w:r>
            <w:r>
              <w:t>d of shifts.</w:t>
            </w:r>
          </w:p>
          <w:p w:rsidR="007B390E" w:rsidRDefault="007B390E">
            <w:pPr>
              <w:pStyle w:val="TableParagraph"/>
            </w:pPr>
          </w:p>
          <w:p w:rsidR="007B390E" w:rsidRDefault="00A329ED">
            <w:pPr>
              <w:pStyle w:val="TableParagraph"/>
              <w:ind w:left="103" w:right="326"/>
            </w:pPr>
            <w:r>
              <w:t>Try to achieve the minimum separation distance. If not possible then consider:</w:t>
            </w:r>
          </w:p>
        </w:tc>
        <w:tc>
          <w:tcPr>
            <w:tcW w:w="1066" w:type="dxa"/>
          </w:tcPr>
          <w:p w:rsidR="007B390E" w:rsidRDefault="00A329ED">
            <w:pPr>
              <w:pStyle w:val="TableParagraph"/>
              <w:ind w:left="101"/>
            </w:pPr>
            <w:r>
              <w:t>Low</w:t>
            </w:r>
          </w:p>
        </w:tc>
      </w:tr>
    </w:tbl>
    <w:p w:rsidR="007B390E" w:rsidRDefault="007B390E">
      <w:pPr>
        <w:sectPr w:rsidR="007B390E">
          <w:pgSz w:w="16840" w:h="11910" w:orient="landscape"/>
          <w:pgMar w:top="1260" w:right="220" w:bottom="900" w:left="180" w:header="908" w:footer="709" w:gutter="0"/>
          <w:cols w:space="720"/>
        </w:sectPr>
      </w:pPr>
    </w:p>
    <w:p w:rsidR="007B390E" w:rsidRDefault="007B390E">
      <w:pPr>
        <w:pStyle w:val="BodyText"/>
        <w:rPr>
          <w:sz w:val="16"/>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6"/>
        <w:gridCol w:w="2655"/>
        <w:gridCol w:w="4591"/>
        <w:gridCol w:w="1261"/>
        <w:gridCol w:w="3977"/>
        <w:gridCol w:w="1066"/>
      </w:tblGrid>
      <w:tr w:rsidR="007B390E">
        <w:trPr>
          <w:trHeight w:val="805"/>
        </w:trPr>
        <w:tc>
          <w:tcPr>
            <w:tcW w:w="2656" w:type="dxa"/>
            <w:vMerge w:val="restart"/>
          </w:tcPr>
          <w:p w:rsidR="007B390E" w:rsidRDefault="00A329ED">
            <w:pPr>
              <w:pStyle w:val="TableParagraph"/>
              <w:ind w:left="106"/>
              <w:rPr>
                <w:b/>
              </w:rPr>
            </w:pPr>
            <w:r>
              <w:rPr>
                <w:b/>
              </w:rPr>
              <w:t>Hazard</w:t>
            </w:r>
          </w:p>
        </w:tc>
        <w:tc>
          <w:tcPr>
            <w:tcW w:w="2655" w:type="dxa"/>
          </w:tcPr>
          <w:p w:rsidR="007B390E" w:rsidRDefault="00A329ED">
            <w:pPr>
              <w:pStyle w:val="TableParagraph"/>
              <w:ind w:left="106"/>
              <w:rPr>
                <w:b/>
              </w:rPr>
            </w:pPr>
            <w:r>
              <w:rPr>
                <w:b/>
              </w:rPr>
              <w:t>Task</w:t>
            </w:r>
          </w:p>
        </w:tc>
        <w:tc>
          <w:tcPr>
            <w:tcW w:w="4591" w:type="dxa"/>
          </w:tcPr>
          <w:p w:rsidR="007B390E" w:rsidRDefault="00A329ED">
            <w:pPr>
              <w:pStyle w:val="TableParagraph"/>
              <w:ind w:left="105"/>
              <w:rPr>
                <w:b/>
              </w:rPr>
            </w:pPr>
            <w:r>
              <w:rPr>
                <w:b/>
              </w:rPr>
              <w:t>Control/Safe System of work</w:t>
            </w:r>
          </w:p>
        </w:tc>
        <w:tc>
          <w:tcPr>
            <w:tcW w:w="1261" w:type="dxa"/>
          </w:tcPr>
          <w:p w:rsidR="007B390E" w:rsidRDefault="00A329ED">
            <w:pPr>
              <w:pStyle w:val="TableParagraph"/>
              <w:ind w:left="179" w:right="158" w:firstLine="94"/>
              <w:rPr>
                <w:b/>
              </w:rPr>
            </w:pPr>
            <w:r>
              <w:rPr>
                <w:b/>
              </w:rPr>
              <w:t>Generic Risk Level</w:t>
            </w:r>
          </w:p>
        </w:tc>
        <w:tc>
          <w:tcPr>
            <w:tcW w:w="3977" w:type="dxa"/>
          </w:tcPr>
          <w:p w:rsidR="007B390E" w:rsidRDefault="00A329ED">
            <w:pPr>
              <w:pStyle w:val="TableParagraph"/>
              <w:ind w:left="103"/>
              <w:rPr>
                <w:b/>
              </w:rPr>
            </w:pPr>
            <w:r>
              <w:rPr>
                <w:b/>
              </w:rPr>
              <w:t>Site Controls/ Action Needed</w:t>
            </w:r>
          </w:p>
        </w:tc>
        <w:tc>
          <w:tcPr>
            <w:tcW w:w="1066" w:type="dxa"/>
          </w:tcPr>
          <w:p w:rsidR="007B390E" w:rsidRDefault="00A329ED">
            <w:pPr>
              <w:pStyle w:val="TableParagraph"/>
              <w:spacing w:line="270" w:lineRule="atLeast"/>
              <w:ind w:left="102" w:right="294"/>
              <w:rPr>
                <w:b/>
              </w:rPr>
            </w:pPr>
            <w:r>
              <w:rPr>
                <w:b/>
              </w:rPr>
              <w:t>Site Level Of Risk</w:t>
            </w:r>
          </w:p>
        </w:tc>
      </w:tr>
      <w:tr w:rsidR="007B390E">
        <w:trPr>
          <w:trHeight w:val="2413"/>
        </w:trPr>
        <w:tc>
          <w:tcPr>
            <w:tcW w:w="2656" w:type="dxa"/>
            <w:vMerge/>
            <w:tcBorders>
              <w:top w:val="nil"/>
            </w:tcBorders>
          </w:tcPr>
          <w:p w:rsidR="007B390E" w:rsidRDefault="007B390E">
            <w:pPr>
              <w:rPr>
                <w:sz w:val="2"/>
                <w:szCs w:val="2"/>
              </w:rPr>
            </w:pPr>
          </w:p>
        </w:tc>
        <w:tc>
          <w:tcPr>
            <w:tcW w:w="2655" w:type="dxa"/>
          </w:tcPr>
          <w:p w:rsidR="007B390E" w:rsidRDefault="007B390E">
            <w:pPr>
              <w:pStyle w:val="TableParagraph"/>
              <w:rPr>
                <w:rFonts w:ascii="Times New Roman"/>
                <w:sz w:val="20"/>
              </w:rPr>
            </w:pPr>
          </w:p>
        </w:tc>
        <w:tc>
          <w:tcPr>
            <w:tcW w:w="4591" w:type="dxa"/>
          </w:tcPr>
          <w:p w:rsidR="007B390E" w:rsidRDefault="00A329ED">
            <w:pPr>
              <w:pStyle w:val="TableParagraph"/>
              <w:spacing w:line="265" w:lineRule="exact"/>
              <w:ind w:left="105"/>
            </w:pPr>
            <w:r>
              <w:t>precautions</w:t>
            </w:r>
          </w:p>
        </w:tc>
        <w:tc>
          <w:tcPr>
            <w:tcW w:w="1261" w:type="dxa"/>
          </w:tcPr>
          <w:p w:rsidR="007B390E" w:rsidRDefault="007B390E">
            <w:pPr>
              <w:pStyle w:val="TableParagraph"/>
              <w:rPr>
                <w:rFonts w:ascii="Times New Roman"/>
                <w:sz w:val="20"/>
              </w:rPr>
            </w:pPr>
          </w:p>
        </w:tc>
        <w:tc>
          <w:tcPr>
            <w:tcW w:w="3977" w:type="dxa"/>
          </w:tcPr>
          <w:p w:rsidR="007B390E" w:rsidRDefault="00A329ED">
            <w:pPr>
              <w:pStyle w:val="TableParagraph"/>
              <w:spacing w:line="265" w:lineRule="exact"/>
              <w:ind w:left="103"/>
            </w:pPr>
            <w:r>
              <w:t>Working side to side</w:t>
            </w:r>
            <w:r w:rsidR="00A20CFA">
              <w:t xml:space="preserve"> or back to back.</w:t>
            </w:r>
          </w:p>
          <w:p w:rsidR="007B390E" w:rsidRDefault="00A329ED">
            <w:pPr>
              <w:pStyle w:val="TableParagraph"/>
              <w:ind w:left="103" w:right="111"/>
            </w:pPr>
            <w:r>
              <w:t>PPE is available should the Team Member wish to use it</w:t>
            </w:r>
          </w:p>
          <w:p w:rsidR="007B390E" w:rsidRDefault="007B390E">
            <w:pPr>
              <w:pStyle w:val="TableParagraph"/>
            </w:pPr>
          </w:p>
          <w:p w:rsidR="007B390E" w:rsidRDefault="007B390E">
            <w:pPr>
              <w:pStyle w:val="TableParagraph"/>
              <w:spacing w:before="12"/>
              <w:rPr>
                <w:sz w:val="21"/>
              </w:rPr>
            </w:pPr>
          </w:p>
          <w:p w:rsidR="007B390E" w:rsidRDefault="00A329ED" w:rsidP="00A20CFA">
            <w:pPr>
              <w:pStyle w:val="TableParagraph"/>
              <w:ind w:left="103" w:right="317"/>
            </w:pPr>
            <w:r>
              <w:t xml:space="preserve">Complete relevant </w:t>
            </w:r>
            <w:r w:rsidR="00A20CFA">
              <w:t xml:space="preserve">front of house check lists. </w:t>
            </w:r>
            <w:r>
              <w:t xml:space="preserve">Complete relevant Kitchen </w:t>
            </w:r>
            <w:r>
              <w:t>sheets</w:t>
            </w:r>
          </w:p>
        </w:tc>
        <w:tc>
          <w:tcPr>
            <w:tcW w:w="1066" w:type="dxa"/>
          </w:tcPr>
          <w:p w:rsidR="007B390E" w:rsidRDefault="007B390E">
            <w:pPr>
              <w:pStyle w:val="TableParagraph"/>
              <w:rPr>
                <w:rFonts w:ascii="Times New Roman"/>
                <w:sz w:val="20"/>
              </w:rPr>
            </w:pPr>
          </w:p>
        </w:tc>
      </w:tr>
      <w:tr w:rsidR="007B390E">
        <w:trPr>
          <w:trHeight w:val="3221"/>
        </w:trPr>
        <w:tc>
          <w:tcPr>
            <w:tcW w:w="2656" w:type="dxa"/>
            <w:vMerge/>
            <w:tcBorders>
              <w:top w:val="nil"/>
            </w:tcBorders>
          </w:tcPr>
          <w:p w:rsidR="007B390E" w:rsidRDefault="007B390E">
            <w:pPr>
              <w:rPr>
                <w:sz w:val="2"/>
                <w:szCs w:val="2"/>
              </w:rPr>
            </w:pPr>
          </w:p>
        </w:tc>
        <w:tc>
          <w:tcPr>
            <w:tcW w:w="2655" w:type="dxa"/>
          </w:tcPr>
          <w:p w:rsidR="007B390E" w:rsidRDefault="00A329ED">
            <w:pPr>
              <w:pStyle w:val="TableParagraph"/>
              <w:ind w:left="106"/>
            </w:pPr>
            <w:r>
              <w:t>Receiving Deliveries</w:t>
            </w:r>
          </w:p>
        </w:tc>
        <w:tc>
          <w:tcPr>
            <w:tcW w:w="4591" w:type="dxa"/>
          </w:tcPr>
          <w:p w:rsidR="007B390E" w:rsidRDefault="00A329ED">
            <w:pPr>
              <w:pStyle w:val="TableParagraph"/>
              <w:ind w:left="105" w:right="541"/>
            </w:pPr>
            <w:r>
              <w:t>Ensure that sufficient Team Members are available to deal with the delivery of ambient/temperature‐controlled goods in a timely fashion.</w:t>
            </w:r>
          </w:p>
        </w:tc>
        <w:tc>
          <w:tcPr>
            <w:tcW w:w="1261" w:type="dxa"/>
          </w:tcPr>
          <w:p w:rsidR="007B390E" w:rsidRDefault="00A329ED">
            <w:pPr>
              <w:pStyle w:val="TableParagraph"/>
              <w:ind w:right="246"/>
              <w:jc w:val="right"/>
            </w:pPr>
            <w:r>
              <w:rPr>
                <w:w w:val="95"/>
              </w:rPr>
              <w:t>Medium</w:t>
            </w:r>
          </w:p>
        </w:tc>
        <w:tc>
          <w:tcPr>
            <w:tcW w:w="3977" w:type="dxa"/>
          </w:tcPr>
          <w:p w:rsidR="007B390E" w:rsidRDefault="00A329ED">
            <w:pPr>
              <w:pStyle w:val="TableParagraph"/>
              <w:ind w:left="103" w:right="150"/>
            </w:pPr>
            <w:r>
              <w:t>It would helpful to have timed deliveries and a team member allocated to assist with the process of offloading a</w:t>
            </w:r>
            <w:r>
              <w:t>nd placed into the correct storage in a timely fashion</w:t>
            </w:r>
          </w:p>
          <w:p w:rsidR="007B390E" w:rsidRDefault="007B390E">
            <w:pPr>
              <w:pStyle w:val="TableParagraph"/>
              <w:spacing w:before="11"/>
              <w:rPr>
                <w:sz w:val="21"/>
              </w:rPr>
            </w:pPr>
          </w:p>
          <w:p w:rsidR="007B390E" w:rsidRDefault="00A329ED">
            <w:pPr>
              <w:pStyle w:val="TableParagraph"/>
              <w:ind w:left="103" w:right="279"/>
            </w:pPr>
            <w:r>
              <w:t xml:space="preserve">Hand </w:t>
            </w:r>
            <w:proofErr w:type="spellStart"/>
            <w:r>
              <w:t>sanitiser</w:t>
            </w:r>
            <w:proofErr w:type="spellEnd"/>
            <w:r>
              <w:t xml:space="preserve"> must be available for use by the delivery driver/team</w:t>
            </w:r>
          </w:p>
          <w:p w:rsidR="007B390E" w:rsidRDefault="007B390E">
            <w:pPr>
              <w:pStyle w:val="TableParagraph"/>
              <w:spacing w:before="1"/>
            </w:pPr>
          </w:p>
          <w:p w:rsidR="007B390E" w:rsidRDefault="00A329ED">
            <w:pPr>
              <w:pStyle w:val="TableParagraph"/>
              <w:ind w:left="103" w:right="342"/>
            </w:pPr>
            <w:r>
              <w:t>Hand washing is required by the team member after dealing with the delivery</w:t>
            </w:r>
          </w:p>
          <w:p w:rsidR="007B390E" w:rsidRDefault="00A329ED">
            <w:pPr>
              <w:pStyle w:val="TableParagraph"/>
              <w:spacing w:line="247" w:lineRule="exact"/>
              <w:ind w:left="103"/>
            </w:pPr>
            <w:r>
              <w:t>and the goods are in storage</w:t>
            </w:r>
          </w:p>
        </w:tc>
        <w:tc>
          <w:tcPr>
            <w:tcW w:w="1066" w:type="dxa"/>
          </w:tcPr>
          <w:p w:rsidR="007B390E" w:rsidRDefault="00A329ED">
            <w:pPr>
              <w:pStyle w:val="TableParagraph"/>
              <w:ind w:left="102"/>
            </w:pPr>
            <w:r>
              <w:t>Low</w:t>
            </w:r>
          </w:p>
        </w:tc>
      </w:tr>
      <w:tr w:rsidR="007B390E">
        <w:trPr>
          <w:trHeight w:val="269"/>
        </w:trPr>
        <w:tc>
          <w:tcPr>
            <w:tcW w:w="2656" w:type="dxa"/>
            <w:vMerge/>
            <w:tcBorders>
              <w:top w:val="nil"/>
            </w:tcBorders>
          </w:tcPr>
          <w:p w:rsidR="007B390E" w:rsidRDefault="007B390E">
            <w:pPr>
              <w:rPr>
                <w:sz w:val="2"/>
                <w:szCs w:val="2"/>
              </w:rPr>
            </w:pPr>
          </w:p>
        </w:tc>
        <w:tc>
          <w:tcPr>
            <w:tcW w:w="2655" w:type="dxa"/>
          </w:tcPr>
          <w:p w:rsidR="007B390E" w:rsidRDefault="00A329ED">
            <w:pPr>
              <w:pStyle w:val="TableParagraph"/>
              <w:spacing w:before="1" w:line="248" w:lineRule="exact"/>
              <w:ind w:left="106"/>
              <w:rPr>
                <w:b/>
              </w:rPr>
            </w:pPr>
            <w:r>
              <w:rPr>
                <w:b/>
              </w:rPr>
              <w:t>Team Safety</w:t>
            </w:r>
          </w:p>
        </w:tc>
        <w:tc>
          <w:tcPr>
            <w:tcW w:w="4591" w:type="dxa"/>
          </w:tcPr>
          <w:p w:rsidR="007B390E" w:rsidRDefault="007B390E">
            <w:pPr>
              <w:pStyle w:val="TableParagraph"/>
              <w:rPr>
                <w:rFonts w:ascii="Times New Roman"/>
                <w:sz w:val="18"/>
              </w:rPr>
            </w:pPr>
          </w:p>
        </w:tc>
        <w:tc>
          <w:tcPr>
            <w:tcW w:w="1261" w:type="dxa"/>
          </w:tcPr>
          <w:p w:rsidR="007B390E" w:rsidRDefault="007B390E">
            <w:pPr>
              <w:pStyle w:val="TableParagraph"/>
              <w:rPr>
                <w:rFonts w:ascii="Times New Roman"/>
                <w:sz w:val="18"/>
              </w:rPr>
            </w:pPr>
          </w:p>
        </w:tc>
        <w:tc>
          <w:tcPr>
            <w:tcW w:w="3977" w:type="dxa"/>
          </w:tcPr>
          <w:p w:rsidR="007B390E" w:rsidRDefault="007B390E">
            <w:pPr>
              <w:pStyle w:val="TableParagraph"/>
              <w:rPr>
                <w:rFonts w:ascii="Times New Roman"/>
                <w:sz w:val="18"/>
              </w:rPr>
            </w:pPr>
          </w:p>
        </w:tc>
        <w:tc>
          <w:tcPr>
            <w:tcW w:w="1066" w:type="dxa"/>
          </w:tcPr>
          <w:p w:rsidR="007B390E" w:rsidRDefault="007B390E">
            <w:pPr>
              <w:pStyle w:val="TableParagraph"/>
              <w:rPr>
                <w:rFonts w:ascii="Times New Roman"/>
                <w:sz w:val="18"/>
              </w:rPr>
            </w:pPr>
          </w:p>
        </w:tc>
      </w:tr>
      <w:tr w:rsidR="007B390E">
        <w:trPr>
          <w:trHeight w:val="2148"/>
        </w:trPr>
        <w:tc>
          <w:tcPr>
            <w:tcW w:w="2656" w:type="dxa"/>
            <w:vMerge/>
            <w:tcBorders>
              <w:top w:val="nil"/>
            </w:tcBorders>
          </w:tcPr>
          <w:p w:rsidR="007B390E" w:rsidRDefault="007B390E">
            <w:pPr>
              <w:rPr>
                <w:sz w:val="2"/>
                <w:szCs w:val="2"/>
              </w:rPr>
            </w:pPr>
          </w:p>
        </w:tc>
        <w:tc>
          <w:tcPr>
            <w:tcW w:w="2655" w:type="dxa"/>
          </w:tcPr>
          <w:p w:rsidR="007B390E" w:rsidRDefault="007B390E">
            <w:pPr>
              <w:pStyle w:val="TableParagraph"/>
              <w:rPr>
                <w:rFonts w:ascii="Times New Roman"/>
                <w:sz w:val="20"/>
              </w:rPr>
            </w:pPr>
          </w:p>
        </w:tc>
        <w:tc>
          <w:tcPr>
            <w:tcW w:w="4591" w:type="dxa"/>
          </w:tcPr>
          <w:p w:rsidR="007B390E" w:rsidRDefault="00A329ED">
            <w:pPr>
              <w:pStyle w:val="TableParagraph"/>
              <w:ind w:left="105" w:right="121"/>
            </w:pPr>
            <w:r>
              <w:t>Rota planning should take into account arrival at work time with times staggered to avoid large groups arriving at any one time</w:t>
            </w:r>
          </w:p>
          <w:p w:rsidR="007B390E" w:rsidRDefault="007B390E">
            <w:pPr>
              <w:pStyle w:val="TableParagraph"/>
            </w:pPr>
          </w:p>
          <w:p w:rsidR="007B390E" w:rsidRDefault="00A329ED">
            <w:pPr>
              <w:pStyle w:val="TableParagraph"/>
              <w:ind w:left="105" w:right="335"/>
            </w:pPr>
            <w:r>
              <w:t>Team member should be encouraged to avoid the use of public transport to get to work.</w:t>
            </w:r>
          </w:p>
          <w:p w:rsidR="007B390E" w:rsidRDefault="00A329ED">
            <w:pPr>
              <w:pStyle w:val="TableParagraph"/>
              <w:spacing w:line="268" w:lineRule="exact"/>
              <w:ind w:left="105"/>
            </w:pPr>
            <w:r>
              <w:t>Where they do have to use public transpor</w:t>
            </w:r>
            <w:r>
              <w:t>t then</w:t>
            </w:r>
          </w:p>
          <w:p w:rsidR="007B390E" w:rsidRDefault="00A329ED">
            <w:pPr>
              <w:pStyle w:val="TableParagraph"/>
              <w:spacing w:line="249" w:lineRule="exact"/>
              <w:ind w:left="105"/>
            </w:pPr>
            <w:r>
              <w:t>they should be advised that it is a legal</w:t>
            </w:r>
          </w:p>
        </w:tc>
        <w:tc>
          <w:tcPr>
            <w:tcW w:w="1261" w:type="dxa"/>
          </w:tcPr>
          <w:p w:rsidR="007B390E" w:rsidRDefault="00A329ED">
            <w:pPr>
              <w:pStyle w:val="TableParagraph"/>
              <w:ind w:right="247"/>
              <w:jc w:val="right"/>
            </w:pPr>
            <w:r>
              <w:rPr>
                <w:w w:val="95"/>
              </w:rPr>
              <w:t>Medium</w:t>
            </w:r>
          </w:p>
        </w:tc>
        <w:tc>
          <w:tcPr>
            <w:tcW w:w="3977" w:type="dxa"/>
          </w:tcPr>
          <w:p w:rsidR="007B390E" w:rsidRDefault="007B390E">
            <w:pPr>
              <w:pStyle w:val="TableParagraph"/>
              <w:rPr>
                <w:rFonts w:ascii="Times New Roman"/>
                <w:sz w:val="20"/>
              </w:rPr>
            </w:pPr>
          </w:p>
        </w:tc>
        <w:tc>
          <w:tcPr>
            <w:tcW w:w="1066" w:type="dxa"/>
          </w:tcPr>
          <w:p w:rsidR="007B390E" w:rsidRDefault="00A329ED">
            <w:pPr>
              <w:pStyle w:val="TableParagraph"/>
              <w:ind w:left="101"/>
            </w:pPr>
            <w:r>
              <w:t>Low</w:t>
            </w:r>
          </w:p>
        </w:tc>
      </w:tr>
    </w:tbl>
    <w:p w:rsidR="007B390E" w:rsidRDefault="007B390E">
      <w:pPr>
        <w:sectPr w:rsidR="007B390E">
          <w:pgSz w:w="16840" w:h="11910" w:orient="landscape"/>
          <w:pgMar w:top="1260" w:right="220" w:bottom="900" w:left="180" w:header="908" w:footer="709" w:gutter="0"/>
          <w:cols w:space="720"/>
        </w:sectPr>
      </w:pPr>
    </w:p>
    <w:p w:rsidR="007B390E" w:rsidRDefault="007B390E">
      <w:pPr>
        <w:pStyle w:val="BodyText"/>
        <w:rPr>
          <w:sz w:val="16"/>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6"/>
        <w:gridCol w:w="2655"/>
        <w:gridCol w:w="4591"/>
        <w:gridCol w:w="1261"/>
        <w:gridCol w:w="3977"/>
        <w:gridCol w:w="1066"/>
      </w:tblGrid>
      <w:tr w:rsidR="007B390E">
        <w:trPr>
          <w:trHeight w:val="805"/>
        </w:trPr>
        <w:tc>
          <w:tcPr>
            <w:tcW w:w="2656" w:type="dxa"/>
            <w:vMerge w:val="restart"/>
          </w:tcPr>
          <w:p w:rsidR="007B390E" w:rsidRDefault="00A329ED">
            <w:pPr>
              <w:pStyle w:val="TableParagraph"/>
              <w:ind w:left="106"/>
              <w:rPr>
                <w:b/>
              </w:rPr>
            </w:pPr>
            <w:r>
              <w:rPr>
                <w:b/>
              </w:rPr>
              <w:t>Hazard</w:t>
            </w:r>
          </w:p>
        </w:tc>
        <w:tc>
          <w:tcPr>
            <w:tcW w:w="2655" w:type="dxa"/>
          </w:tcPr>
          <w:p w:rsidR="007B390E" w:rsidRDefault="00A329ED">
            <w:pPr>
              <w:pStyle w:val="TableParagraph"/>
              <w:ind w:left="106"/>
              <w:rPr>
                <w:b/>
              </w:rPr>
            </w:pPr>
            <w:r>
              <w:rPr>
                <w:b/>
              </w:rPr>
              <w:t>Task</w:t>
            </w:r>
          </w:p>
        </w:tc>
        <w:tc>
          <w:tcPr>
            <w:tcW w:w="4591" w:type="dxa"/>
          </w:tcPr>
          <w:p w:rsidR="007B390E" w:rsidRDefault="00A329ED">
            <w:pPr>
              <w:pStyle w:val="TableParagraph"/>
              <w:ind w:left="105"/>
              <w:rPr>
                <w:b/>
              </w:rPr>
            </w:pPr>
            <w:r>
              <w:rPr>
                <w:b/>
              </w:rPr>
              <w:t>Control/Safe System of work</w:t>
            </w:r>
          </w:p>
        </w:tc>
        <w:tc>
          <w:tcPr>
            <w:tcW w:w="1261" w:type="dxa"/>
          </w:tcPr>
          <w:p w:rsidR="007B390E" w:rsidRDefault="00A329ED">
            <w:pPr>
              <w:pStyle w:val="TableParagraph"/>
              <w:ind w:left="179" w:right="158" w:firstLine="94"/>
              <w:rPr>
                <w:b/>
              </w:rPr>
            </w:pPr>
            <w:r>
              <w:rPr>
                <w:b/>
              </w:rPr>
              <w:t>Generic Risk Level</w:t>
            </w:r>
          </w:p>
        </w:tc>
        <w:tc>
          <w:tcPr>
            <w:tcW w:w="3977" w:type="dxa"/>
          </w:tcPr>
          <w:p w:rsidR="007B390E" w:rsidRDefault="00A329ED">
            <w:pPr>
              <w:pStyle w:val="TableParagraph"/>
              <w:ind w:left="103"/>
              <w:rPr>
                <w:b/>
              </w:rPr>
            </w:pPr>
            <w:r>
              <w:rPr>
                <w:b/>
              </w:rPr>
              <w:t>Site Controls/ Action Needed</w:t>
            </w:r>
          </w:p>
        </w:tc>
        <w:tc>
          <w:tcPr>
            <w:tcW w:w="1066" w:type="dxa"/>
          </w:tcPr>
          <w:p w:rsidR="007B390E" w:rsidRDefault="00A329ED">
            <w:pPr>
              <w:pStyle w:val="TableParagraph"/>
              <w:spacing w:line="270" w:lineRule="atLeast"/>
              <w:ind w:left="102" w:right="294"/>
              <w:rPr>
                <w:b/>
              </w:rPr>
            </w:pPr>
            <w:r>
              <w:rPr>
                <w:b/>
              </w:rPr>
              <w:t>Site Level Of Risk</w:t>
            </w:r>
          </w:p>
        </w:tc>
      </w:tr>
      <w:tr w:rsidR="007B390E">
        <w:trPr>
          <w:trHeight w:val="8137"/>
        </w:trPr>
        <w:tc>
          <w:tcPr>
            <w:tcW w:w="2656" w:type="dxa"/>
            <w:vMerge/>
            <w:tcBorders>
              <w:top w:val="nil"/>
            </w:tcBorders>
          </w:tcPr>
          <w:p w:rsidR="007B390E" w:rsidRDefault="007B390E">
            <w:pPr>
              <w:rPr>
                <w:sz w:val="2"/>
                <w:szCs w:val="2"/>
              </w:rPr>
            </w:pPr>
          </w:p>
        </w:tc>
        <w:tc>
          <w:tcPr>
            <w:tcW w:w="2655" w:type="dxa"/>
          </w:tcPr>
          <w:p w:rsidR="007B390E" w:rsidRDefault="007B390E">
            <w:pPr>
              <w:pStyle w:val="TableParagraph"/>
              <w:rPr>
                <w:rFonts w:ascii="Times New Roman"/>
                <w:sz w:val="20"/>
              </w:rPr>
            </w:pPr>
          </w:p>
        </w:tc>
        <w:tc>
          <w:tcPr>
            <w:tcW w:w="4591" w:type="dxa"/>
          </w:tcPr>
          <w:p w:rsidR="007B390E" w:rsidRDefault="00A329ED">
            <w:pPr>
              <w:pStyle w:val="TableParagraph"/>
              <w:spacing w:line="265" w:lineRule="exact"/>
              <w:ind w:left="105"/>
            </w:pPr>
            <w:r>
              <w:t>requirement to wear face coverings</w:t>
            </w:r>
          </w:p>
          <w:p w:rsidR="007B390E" w:rsidRDefault="007B390E">
            <w:pPr>
              <w:pStyle w:val="TableParagraph"/>
            </w:pPr>
          </w:p>
          <w:p w:rsidR="007B390E" w:rsidRDefault="00A329ED">
            <w:pPr>
              <w:pStyle w:val="TableParagraph"/>
              <w:spacing w:line="259" w:lineRule="auto"/>
              <w:ind w:left="105" w:right="234"/>
            </w:pPr>
            <w:r>
              <w:t>Team members will be encouraged to maintain social distancing whilst at work. Where this is not possible and is likely to exceed 15 minutes then PPE</w:t>
            </w:r>
            <w:r>
              <w:t>) may be worn.</w:t>
            </w:r>
          </w:p>
          <w:p w:rsidR="007B390E" w:rsidRDefault="007B390E">
            <w:pPr>
              <w:pStyle w:val="TableParagraph"/>
              <w:spacing w:before="11"/>
              <w:rPr>
                <w:sz w:val="21"/>
              </w:rPr>
            </w:pPr>
          </w:p>
          <w:p w:rsidR="007B390E" w:rsidRDefault="00A329ED">
            <w:pPr>
              <w:pStyle w:val="TableParagraph"/>
              <w:spacing w:line="259" w:lineRule="auto"/>
              <w:ind w:left="105" w:right="793"/>
              <w:jc w:val="both"/>
            </w:pPr>
            <w:r>
              <w:t>Dirty surfaces are cleaned with soap and water/detergent before d</w:t>
            </w:r>
            <w:r>
              <w:t xml:space="preserve">isinfection </w:t>
            </w:r>
          </w:p>
          <w:p w:rsidR="007B390E" w:rsidRDefault="007B390E">
            <w:pPr>
              <w:pStyle w:val="TableParagraph"/>
              <w:spacing w:before="11"/>
              <w:rPr>
                <w:sz w:val="21"/>
              </w:rPr>
            </w:pPr>
          </w:p>
          <w:p w:rsidR="007B390E" w:rsidRDefault="00A329ED">
            <w:pPr>
              <w:pStyle w:val="TableParagraph"/>
              <w:ind w:left="105" w:right="457"/>
            </w:pPr>
            <w:r>
              <w:t>Touch points such as door handles, tills, keyboards, touch screens, telephones and handrails are cleaned and sanitized routinely</w:t>
            </w:r>
          </w:p>
          <w:p w:rsidR="007B390E" w:rsidRDefault="007B390E">
            <w:pPr>
              <w:pStyle w:val="TableParagraph"/>
              <w:spacing w:before="1"/>
            </w:pPr>
          </w:p>
          <w:p w:rsidR="007B390E" w:rsidRDefault="00A329ED">
            <w:pPr>
              <w:pStyle w:val="TableParagraph"/>
              <w:ind w:left="105" w:right="190"/>
            </w:pPr>
            <w:r>
              <w:t xml:space="preserve">Hand washing regimes are in place: using soap and hot water for at least 20 seconds. Use hand sanitizer with at least 60% alcohol </w:t>
            </w:r>
            <w:r w:rsidR="00A20CFA">
              <w:t>i</w:t>
            </w:r>
            <w:r>
              <w:t>f soap and water is not available.</w:t>
            </w:r>
          </w:p>
          <w:p w:rsidR="007B390E" w:rsidRDefault="007B390E">
            <w:pPr>
              <w:pStyle w:val="TableParagraph"/>
              <w:spacing w:before="11"/>
              <w:rPr>
                <w:sz w:val="21"/>
              </w:rPr>
            </w:pPr>
          </w:p>
          <w:p w:rsidR="007B390E" w:rsidRDefault="00A329ED">
            <w:pPr>
              <w:pStyle w:val="TableParagraph"/>
              <w:ind w:left="105" w:right="470"/>
            </w:pPr>
            <w:r>
              <w:t>Team member to be trained and regularly updates on the latest guidance and infection control</w:t>
            </w:r>
          </w:p>
          <w:p w:rsidR="007B390E" w:rsidRDefault="007B390E">
            <w:pPr>
              <w:pStyle w:val="TableParagraph"/>
              <w:spacing w:before="1"/>
            </w:pPr>
          </w:p>
          <w:p w:rsidR="007B390E" w:rsidRDefault="00A329ED">
            <w:pPr>
              <w:pStyle w:val="TableParagraph"/>
              <w:ind w:left="105" w:right="156"/>
            </w:pPr>
            <w:r>
              <w:t>Shaking of hands is not permitted – we encourage the use of other verbal greetings and smiling as non‐contact methods of greeting</w:t>
            </w:r>
          </w:p>
        </w:tc>
        <w:tc>
          <w:tcPr>
            <w:tcW w:w="1261" w:type="dxa"/>
          </w:tcPr>
          <w:p w:rsidR="007B390E" w:rsidRDefault="007B390E">
            <w:pPr>
              <w:pStyle w:val="TableParagraph"/>
              <w:rPr>
                <w:rFonts w:ascii="Times New Roman"/>
                <w:sz w:val="20"/>
              </w:rPr>
            </w:pPr>
          </w:p>
        </w:tc>
        <w:tc>
          <w:tcPr>
            <w:tcW w:w="3977" w:type="dxa"/>
          </w:tcPr>
          <w:p w:rsidR="007B390E" w:rsidRDefault="007B390E">
            <w:pPr>
              <w:pStyle w:val="TableParagraph"/>
            </w:pPr>
          </w:p>
          <w:p w:rsidR="007B390E" w:rsidRDefault="007B390E">
            <w:pPr>
              <w:pStyle w:val="TableParagraph"/>
            </w:pPr>
          </w:p>
          <w:p w:rsidR="007B390E" w:rsidRDefault="00A329ED" w:rsidP="00A20CFA">
            <w:pPr>
              <w:pStyle w:val="TableParagraph"/>
              <w:spacing w:before="1"/>
              <w:ind w:right="111"/>
            </w:pPr>
            <w:r>
              <w:t>Training and guidance will be provided on how to communicate our controls to guests with confidence and on how to deal with anyone who fails to adhere to the controls in‐place.</w:t>
            </w:r>
          </w:p>
          <w:p w:rsidR="007B390E" w:rsidRDefault="007B390E">
            <w:pPr>
              <w:pStyle w:val="TableParagraph"/>
            </w:pPr>
          </w:p>
          <w:p w:rsidR="007B390E" w:rsidRDefault="007B390E">
            <w:pPr>
              <w:pStyle w:val="TableParagraph"/>
              <w:spacing w:before="12"/>
              <w:rPr>
                <w:sz w:val="21"/>
              </w:rPr>
            </w:pPr>
          </w:p>
          <w:p w:rsidR="00A20CFA" w:rsidRDefault="00A329ED" w:rsidP="00A20CFA">
            <w:pPr>
              <w:pStyle w:val="TableParagraph"/>
              <w:ind w:right="502"/>
            </w:pPr>
            <w:r>
              <w:t>Teams will</w:t>
            </w:r>
            <w:r>
              <w:t xml:space="preserve"> be reminded of personal</w:t>
            </w:r>
            <w:r w:rsidR="00A20CFA">
              <w:t xml:space="preserve"> </w:t>
            </w:r>
            <w:r w:rsidR="00A20CFA">
              <w:t>hygiene and the need to wash hands thoroughly more often. Hand contact with eyes, nose and mouth are to be actively discouraged</w:t>
            </w:r>
          </w:p>
          <w:p w:rsidR="00A20CFA" w:rsidRDefault="00A20CFA" w:rsidP="00A20CFA">
            <w:pPr>
              <w:pStyle w:val="TableParagraph"/>
              <w:spacing w:before="8"/>
              <w:rPr>
                <w:sz w:val="21"/>
              </w:rPr>
            </w:pPr>
          </w:p>
          <w:p w:rsidR="00A20CFA" w:rsidRDefault="00A20CFA" w:rsidP="00A20CFA">
            <w:pPr>
              <w:pStyle w:val="TableParagraph"/>
              <w:ind w:right="198"/>
            </w:pPr>
            <w:r>
              <w:t>Health screening questionnaires are completed with the Manager</w:t>
            </w:r>
            <w:r>
              <w:t>s</w:t>
            </w:r>
            <w:r>
              <w:t xml:space="preserve"> on team member’s return to</w:t>
            </w:r>
            <w:r>
              <w:rPr>
                <w:spacing w:val="-2"/>
              </w:rPr>
              <w:t xml:space="preserve"> </w:t>
            </w:r>
            <w:r>
              <w:t>work.</w:t>
            </w:r>
          </w:p>
          <w:p w:rsidR="00A20CFA" w:rsidRDefault="00A20CFA" w:rsidP="00A20CFA">
            <w:pPr>
              <w:pStyle w:val="TableParagraph"/>
            </w:pPr>
          </w:p>
          <w:p w:rsidR="007B390E" w:rsidRDefault="00A20CFA" w:rsidP="00A20CFA">
            <w:pPr>
              <w:pStyle w:val="TableParagraph"/>
              <w:spacing w:line="248" w:lineRule="exact"/>
            </w:pPr>
            <w:r>
              <w:t>Where Team Members indicate they</w:t>
            </w:r>
            <w:r>
              <w:rPr>
                <w:spacing w:val="-11"/>
              </w:rPr>
              <w:t xml:space="preserve"> </w:t>
            </w:r>
            <w:r>
              <w:t>are at risk of infection they will be excluded from work and asked to remain away from the workplace for 14</w:t>
            </w:r>
            <w:r>
              <w:rPr>
                <w:spacing w:val="-4"/>
              </w:rPr>
              <w:t xml:space="preserve"> </w:t>
            </w:r>
            <w:r>
              <w:t>days.</w:t>
            </w:r>
          </w:p>
        </w:tc>
        <w:tc>
          <w:tcPr>
            <w:tcW w:w="1066" w:type="dxa"/>
          </w:tcPr>
          <w:p w:rsidR="007B390E" w:rsidRDefault="007B390E">
            <w:pPr>
              <w:pStyle w:val="TableParagraph"/>
              <w:rPr>
                <w:rFonts w:ascii="Times New Roman"/>
                <w:sz w:val="20"/>
              </w:rPr>
            </w:pPr>
          </w:p>
        </w:tc>
      </w:tr>
    </w:tbl>
    <w:p w:rsidR="007B390E" w:rsidRDefault="007B390E">
      <w:pPr>
        <w:rPr>
          <w:rFonts w:ascii="Times New Roman"/>
          <w:sz w:val="20"/>
        </w:rPr>
        <w:sectPr w:rsidR="007B390E">
          <w:pgSz w:w="16840" w:h="11910" w:orient="landscape"/>
          <w:pgMar w:top="1260" w:right="220" w:bottom="900" w:left="180" w:header="908" w:footer="709" w:gutter="0"/>
          <w:cols w:space="720"/>
        </w:sectPr>
      </w:pPr>
    </w:p>
    <w:p w:rsidR="007B390E" w:rsidRDefault="007B390E">
      <w:pPr>
        <w:pStyle w:val="BodyText"/>
        <w:rPr>
          <w:sz w:val="16"/>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6"/>
        <w:gridCol w:w="2655"/>
        <w:gridCol w:w="4591"/>
        <w:gridCol w:w="1261"/>
        <w:gridCol w:w="3977"/>
        <w:gridCol w:w="1066"/>
      </w:tblGrid>
      <w:tr w:rsidR="007B390E">
        <w:trPr>
          <w:trHeight w:val="805"/>
        </w:trPr>
        <w:tc>
          <w:tcPr>
            <w:tcW w:w="2656" w:type="dxa"/>
            <w:vMerge w:val="restart"/>
          </w:tcPr>
          <w:p w:rsidR="007B390E" w:rsidRDefault="00A329ED">
            <w:pPr>
              <w:pStyle w:val="TableParagraph"/>
              <w:ind w:left="106"/>
              <w:rPr>
                <w:b/>
              </w:rPr>
            </w:pPr>
            <w:r>
              <w:rPr>
                <w:b/>
              </w:rPr>
              <w:t>Hazard</w:t>
            </w:r>
          </w:p>
        </w:tc>
        <w:tc>
          <w:tcPr>
            <w:tcW w:w="2655" w:type="dxa"/>
          </w:tcPr>
          <w:p w:rsidR="007B390E" w:rsidRDefault="00A329ED">
            <w:pPr>
              <w:pStyle w:val="TableParagraph"/>
              <w:ind w:left="106"/>
              <w:rPr>
                <w:b/>
              </w:rPr>
            </w:pPr>
            <w:r>
              <w:rPr>
                <w:b/>
              </w:rPr>
              <w:t>Task</w:t>
            </w:r>
          </w:p>
        </w:tc>
        <w:tc>
          <w:tcPr>
            <w:tcW w:w="4591" w:type="dxa"/>
          </w:tcPr>
          <w:p w:rsidR="007B390E" w:rsidRDefault="00A329ED">
            <w:pPr>
              <w:pStyle w:val="TableParagraph"/>
              <w:ind w:left="105"/>
              <w:rPr>
                <w:b/>
              </w:rPr>
            </w:pPr>
            <w:r>
              <w:rPr>
                <w:b/>
              </w:rPr>
              <w:t>Control/Safe System of work</w:t>
            </w:r>
          </w:p>
        </w:tc>
        <w:tc>
          <w:tcPr>
            <w:tcW w:w="1261" w:type="dxa"/>
          </w:tcPr>
          <w:p w:rsidR="007B390E" w:rsidRDefault="00A329ED">
            <w:pPr>
              <w:pStyle w:val="TableParagraph"/>
              <w:ind w:left="179" w:right="158" w:firstLine="94"/>
              <w:rPr>
                <w:b/>
              </w:rPr>
            </w:pPr>
            <w:r>
              <w:rPr>
                <w:b/>
              </w:rPr>
              <w:t>Generic Risk Level</w:t>
            </w:r>
          </w:p>
        </w:tc>
        <w:tc>
          <w:tcPr>
            <w:tcW w:w="3977" w:type="dxa"/>
          </w:tcPr>
          <w:p w:rsidR="007B390E" w:rsidRDefault="00A329ED">
            <w:pPr>
              <w:pStyle w:val="TableParagraph"/>
              <w:ind w:left="103"/>
              <w:rPr>
                <w:b/>
              </w:rPr>
            </w:pPr>
            <w:r>
              <w:rPr>
                <w:b/>
              </w:rPr>
              <w:t>Site Controls/ Action Needed</w:t>
            </w:r>
          </w:p>
        </w:tc>
        <w:tc>
          <w:tcPr>
            <w:tcW w:w="1066" w:type="dxa"/>
          </w:tcPr>
          <w:p w:rsidR="007B390E" w:rsidRDefault="00A329ED">
            <w:pPr>
              <w:pStyle w:val="TableParagraph"/>
              <w:spacing w:line="270" w:lineRule="atLeast"/>
              <w:ind w:left="102" w:right="294"/>
              <w:rPr>
                <w:b/>
              </w:rPr>
            </w:pPr>
            <w:r>
              <w:rPr>
                <w:b/>
              </w:rPr>
              <w:t>Site Level Of Risk</w:t>
            </w:r>
          </w:p>
        </w:tc>
      </w:tr>
      <w:tr w:rsidR="007B390E">
        <w:trPr>
          <w:trHeight w:val="268"/>
        </w:trPr>
        <w:tc>
          <w:tcPr>
            <w:tcW w:w="2656" w:type="dxa"/>
            <w:vMerge/>
            <w:tcBorders>
              <w:top w:val="nil"/>
            </w:tcBorders>
          </w:tcPr>
          <w:p w:rsidR="007B390E" w:rsidRDefault="007B390E">
            <w:pPr>
              <w:rPr>
                <w:sz w:val="2"/>
                <w:szCs w:val="2"/>
              </w:rPr>
            </w:pPr>
          </w:p>
        </w:tc>
        <w:tc>
          <w:tcPr>
            <w:tcW w:w="2655" w:type="dxa"/>
          </w:tcPr>
          <w:p w:rsidR="007B390E" w:rsidRDefault="00A329ED">
            <w:pPr>
              <w:pStyle w:val="TableParagraph"/>
              <w:spacing w:line="248" w:lineRule="exact"/>
              <w:ind w:left="106"/>
              <w:rPr>
                <w:b/>
              </w:rPr>
            </w:pPr>
            <w:r>
              <w:rPr>
                <w:b/>
              </w:rPr>
              <w:t>Social Distancing</w:t>
            </w:r>
          </w:p>
        </w:tc>
        <w:tc>
          <w:tcPr>
            <w:tcW w:w="4591" w:type="dxa"/>
          </w:tcPr>
          <w:p w:rsidR="007B390E" w:rsidRDefault="007B390E">
            <w:pPr>
              <w:pStyle w:val="TableParagraph"/>
              <w:rPr>
                <w:rFonts w:ascii="Times New Roman"/>
                <w:sz w:val="18"/>
              </w:rPr>
            </w:pPr>
          </w:p>
        </w:tc>
        <w:tc>
          <w:tcPr>
            <w:tcW w:w="1261" w:type="dxa"/>
          </w:tcPr>
          <w:p w:rsidR="007B390E" w:rsidRDefault="007B390E">
            <w:pPr>
              <w:pStyle w:val="TableParagraph"/>
              <w:rPr>
                <w:rFonts w:ascii="Times New Roman"/>
                <w:sz w:val="18"/>
              </w:rPr>
            </w:pPr>
          </w:p>
        </w:tc>
        <w:tc>
          <w:tcPr>
            <w:tcW w:w="3977" w:type="dxa"/>
          </w:tcPr>
          <w:p w:rsidR="007B390E" w:rsidRDefault="007B390E">
            <w:pPr>
              <w:pStyle w:val="TableParagraph"/>
              <w:rPr>
                <w:rFonts w:ascii="Times New Roman"/>
                <w:sz w:val="18"/>
              </w:rPr>
            </w:pPr>
          </w:p>
        </w:tc>
        <w:tc>
          <w:tcPr>
            <w:tcW w:w="1066" w:type="dxa"/>
          </w:tcPr>
          <w:p w:rsidR="007B390E" w:rsidRDefault="007B390E">
            <w:pPr>
              <w:pStyle w:val="TableParagraph"/>
              <w:rPr>
                <w:rFonts w:ascii="Times New Roman"/>
                <w:sz w:val="18"/>
              </w:rPr>
            </w:pPr>
          </w:p>
        </w:tc>
      </w:tr>
      <w:tr w:rsidR="007B390E">
        <w:trPr>
          <w:trHeight w:val="3760"/>
        </w:trPr>
        <w:tc>
          <w:tcPr>
            <w:tcW w:w="2656" w:type="dxa"/>
            <w:vMerge/>
            <w:tcBorders>
              <w:top w:val="nil"/>
            </w:tcBorders>
          </w:tcPr>
          <w:p w:rsidR="007B390E" w:rsidRDefault="007B390E">
            <w:pPr>
              <w:rPr>
                <w:sz w:val="2"/>
                <w:szCs w:val="2"/>
              </w:rPr>
            </w:pPr>
          </w:p>
        </w:tc>
        <w:tc>
          <w:tcPr>
            <w:tcW w:w="2655" w:type="dxa"/>
          </w:tcPr>
          <w:p w:rsidR="007B390E" w:rsidRDefault="00A329ED">
            <w:pPr>
              <w:pStyle w:val="TableParagraph"/>
              <w:ind w:left="106" w:right="270"/>
            </w:pPr>
            <w:r>
              <w:t>Ensure guests can be seated at a suitable distance from each other</w:t>
            </w:r>
          </w:p>
          <w:p w:rsidR="007B390E" w:rsidRDefault="007B390E">
            <w:pPr>
              <w:pStyle w:val="TableParagraph"/>
            </w:pPr>
          </w:p>
          <w:p w:rsidR="007B390E" w:rsidRDefault="007B390E">
            <w:pPr>
              <w:pStyle w:val="TableParagraph"/>
            </w:pPr>
          </w:p>
          <w:p w:rsidR="007B390E" w:rsidRDefault="007B390E">
            <w:pPr>
              <w:pStyle w:val="TableParagraph"/>
            </w:pPr>
          </w:p>
          <w:p w:rsidR="007B390E" w:rsidRDefault="007B390E">
            <w:pPr>
              <w:pStyle w:val="TableParagraph"/>
            </w:pPr>
          </w:p>
          <w:p w:rsidR="007B390E" w:rsidRDefault="007B390E">
            <w:pPr>
              <w:pStyle w:val="TableParagraph"/>
            </w:pPr>
          </w:p>
          <w:p w:rsidR="007B390E" w:rsidRDefault="007B390E">
            <w:pPr>
              <w:pStyle w:val="TableParagraph"/>
              <w:spacing w:before="1"/>
            </w:pPr>
          </w:p>
          <w:p w:rsidR="007B390E" w:rsidRDefault="00A329ED">
            <w:pPr>
              <w:pStyle w:val="TableParagraph"/>
              <w:ind w:left="106" w:right="131"/>
            </w:pPr>
            <w:r>
              <w:t>Allow for a one way system to assist with social distancing</w:t>
            </w:r>
          </w:p>
        </w:tc>
        <w:tc>
          <w:tcPr>
            <w:tcW w:w="4591" w:type="dxa"/>
          </w:tcPr>
          <w:p w:rsidR="007B390E" w:rsidRDefault="00A329ED">
            <w:pPr>
              <w:pStyle w:val="TableParagraph"/>
              <w:ind w:left="105" w:right="467"/>
            </w:pPr>
            <w:r>
              <w:t>The layout of tables and chairs within the premises will be adjusted to allow for appropriate social distancing to be achieved.</w:t>
            </w:r>
          </w:p>
          <w:p w:rsidR="007B390E" w:rsidRDefault="007B390E">
            <w:pPr>
              <w:pStyle w:val="TableParagraph"/>
              <w:spacing w:before="1"/>
            </w:pPr>
          </w:p>
          <w:p w:rsidR="007B390E" w:rsidRDefault="00A329ED">
            <w:pPr>
              <w:pStyle w:val="TableParagraph"/>
              <w:ind w:left="105" w:right="96"/>
            </w:pPr>
            <w:r>
              <w:t>Back ground music will be played at a level that avoids people having to raise their voices</w:t>
            </w:r>
          </w:p>
          <w:p w:rsidR="007B390E" w:rsidRDefault="007B390E">
            <w:pPr>
              <w:pStyle w:val="TableParagraph"/>
            </w:pPr>
          </w:p>
          <w:p w:rsidR="007B390E" w:rsidRDefault="00A329ED">
            <w:pPr>
              <w:pStyle w:val="TableParagraph"/>
              <w:ind w:left="105" w:right="163"/>
            </w:pPr>
            <w:r>
              <w:t>Where there is more than one point of access, a door will be designated for entry and exit</w:t>
            </w:r>
          </w:p>
          <w:p w:rsidR="007B390E" w:rsidRDefault="007B390E">
            <w:pPr>
              <w:pStyle w:val="TableParagraph"/>
              <w:spacing w:before="10"/>
              <w:rPr>
                <w:sz w:val="21"/>
              </w:rPr>
            </w:pPr>
          </w:p>
          <w:p w:rsidR="00A20CFA" w:rsidRDefault="00A329ED" w:rsidP="00A20CFA">
            <w:pPr>
              <w:pStyle w:val="TableParagraph"/>
              <w:spacing w:line="265" w:lineRule="exact"/>
              <w:ind w:left="105"/>
            </w:pPr>
            <w:r>
              <w:t>Signage is to be placed at the entrance door to advise gu</w:t>
            </w:r>
            <w:r>
              <w:t>ests of social distancing rules within</w:t>
            </w:r>
            <w:r w:rsidR="00A20CFA">
              <w:t xml:space="preserve"> </w:t>
            </w:r>
            <w:r w:rsidR="00A20CFA">
              <w:t>the premises</w:t>
            </w:r>
          </w:p>
          <w:p w:rsidR="00A20CFA" w:rsidRDefault="00A20CFA" w:rsidP="00A20CFA">
            <w:pPr>
              <w:pStyle w:val="TableParagraph"/>
            </w:pPr>
          </w:p>
          <w:p w:rsidR="00A20CFA" w:rsidRDefault="00A20CFA" w:rsidP="00A20CFA">
            <w:pPr>
              <w:pStyle w:val="TableParagraph"/>
              <w:ind w:left="105" w:right="561"/>
            </w:pPr>
            <w:r>
              <w:t>The occupancy level of the business is to be regularly reviewed as guidance changes</w:t>
            </w:r>
          </w:p>
          <w:p w:rsidR="007B390E" w:rsidRDefault="007B390E">
            <w:pPr>
              <w:pStyle w:val="TableParagraph"/>
              <w:spacing w:line="270" w:lineRule="atLeast"/>
              <w:ind w:left="105" w:right="287"/>
            </w:pPr>
          </w:p>
        </w:tc>
        <w:tc>
          <w:tcPr>
            <w:tcW w:w="1261" w:type="dxa"/>
          </w:tcPr>
          <w:p w:rsidR="007B390E" w:rsidRDefault="00A329ED">
            <w:pPr>
              <w:pStyle w:val="TableParagraph"/>
              <w:ind w:left="248"/>
            </w:pPr>
            <w:r>
              <w:t>Medium</w:t>
            </w:r>
          </w:p>
        </w:tc>
        <w:tc>
          <w:tcPr>
            <w:tcW w:w="3977" w:type="dxa"/>
          </w:tcPr>
          <w:p w:rsidR="007B390E" w:rsidRDefault="00A329ED">
            <w:pPr>
              <w:pStyle w:val="TableParagraph"/>
              <w:ind w:left="103" w:right="469"/>
            </w:pPr>
            <w:r>
              <w:t>Ideally 90 minutes will be allowed per booking</w:t>
            </w:r>
          </w:p>
        </w:tc>
        <w:tc>
          <w:tcPr>
            <w:tcW w:w="1066" w:type="dxa"/>
          </w:tcPr>
          <w:p w:rsidR="007B390E" w:rsidRDefault="00A329ED">
            <w:pPr>
              <w:pStyle w:val="TableParagraph"/>
              <w:ind w:left="102"/>
            </w:pPr>
            <w:r>
              <w:t>Low</w:t>
            </w:r>
          </w:p>
        </w:tc>
      </w:tr>
    </w:tbl>
    <w:p w:rsidR="007B390E" w:rsidRDefault="007B390E">
      <w:pPr>
        <w:sectPr w:rsidR="007B390E">
          <w:pgSz w:w="16840" w:h="11910" w:orient="landscape"/>
          <w:pgMar w:top="1260" w:right="220" w:bottom="900" w:left="180" w:header="908" w:footer="709" w:gutter="0"/>
          <w:cols w:space="720"/>
        </w:sectPr>
      </w:pPr>
    </w:p>
    <w:p w:rsidR="007B390E" w:rsidRDefault="007B390E">
      <w:pPr>
        <w:pStyle w:val="BodyText"/>
        <w:rPr>
          <w:sz w:val="16"/>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6"/>
        <w:gridCol w:w="2655"/>
        <w:gridCol w:w="4591"/>
        <w:gridCol w:w="1261"/>
        <w:gridCol w:w="3977"/>
        <w:gridCol w:w="1066"/>
      </w:tblGrid>
      <w:tr w:rsidR="007B390E">
        <w:trPr>
          <w:trHeight w:val="805"/>
        </w:trPr>
        <w:tc>
          <w:tcPr>
            <w:tcW w:w="2656" w:type="dxa"/>
            <w:vMerge w:val="restart"/>
          </w:tcPr>
          <w:p w:rsidR="007B390E" w:rsidRDefault="00A329ED">
            <w:pPr>
              <w:pStyle w:val="TableParagraph"/>
              <w:ind w:left="106"/>
              <w:rPr>
                <w:b/>
              </w:rPr>
            </w:pPr>
            <w:r>
              <w:rPr>
                <w:b/>
              </w:rPr>
              <w:t>Hazard</w:t>
            </w:r>
          </w:p>
        </w:tc>
        <w:tc>
          <w:tcPr>
            <w:tcW w:w="2655" w:type="dxa"/>
          </w:tcPr>
          <w:p w:rsidR="007B390E" w:rsidRDefault="00A329ED">
            <w:pPr>
              <w:pStyle w:val="TableParagraph"/>
              <w:ind w:left="106"/>
              <w:rPr>
                <w:b/>
              </w:rPr>
            </w:pPr>
            <w:r>
              <w:rPr>
                <w:b/>
              </w:rPr>
              <w:t>Task</w:t>
            </w:r>
          </w:p>
        </w:tc>
        <w:tc>
          <w:tcPr>
            <w:tcW w:w="4591" w:type="dxa"/>
          </w:tcPr>
          <w:p w:rsidR="007B390E" w:rsidRDefault="00A329ED">
            <w:pPr>
              <w:pStyle w:val="TableParagraph"/>
              <w:ind w:left="105"/>
              <w:rPr>
                <w:b/>
              </w:rPr>
            </w:pPr>
            <w:r>
              <w:rPr>
                <w:b/>
              </w:rPr>
              <w:t>Control/Safe System of work</w:t>
            </w:r>
          </w:p>
        </w:tc>
        <w:tc>
          <w:tcPr>
            <w:tcW w:w="1261" w:type="dxa"/>
          </w:tcPr>
          <w:p w:rsidR="007B390E" w:rsidRDefault="00A329ED">
            <w:pPr>
              <w:pStyle w:val="TableParagraph"/>
              <w:ind w:left="179" w:right="158" w:firstLine="94"/>
              <w:rPr>
                <w:b/>
              </w:rPr>
            </w:pPr>
            <w:r>
              <w:rPr>
                <w:b/>
              </w:rPr>
              <w:t>Generic Risk Level</w:t>
            </w:r>
          </w:p>
        </w:tc>
        <w:tc>
          <w:tcPr>
            <w:tcW w:w="3977" w:type="dxa"/>
          </w:tcPr>
          <w:p w:rsidR="007B390E" w:rsidRDefault="00A329ED">
            <w:pPr>
              <w:pStyle w:val="TableParagraph"/>
              <w:ind w:left="103"/>
              <w:rPr>
                <w:b/>
              </w:rPr>
            </w:pPr>
            <w:r>
              <w:rPr>
                <w:b/>
              </w:rPr>
              <w:t>Site Controls/ Action Needed</w:t>
            </w:r>
          </w:p>
        </w:tc>
        <w:tc>
          <w:tcPr>
            <w:tcW w:w="1066" w:type="dxa"/>
          </w:tcPr>
          <w:p w:rsidR="007B390E" w:rsidRDefault="00A329ED">
            <w:pPr>
              <w:pStyle w:val="TableParagraph"/>
              <w:spacing w:line="270" w:lineRule="atLeast"/>
              <w:ind w:left="102" w:right="294"/>
              <w:rPr>
                <w:b/>
              </w:rPr>
            </w:pPr>
            <w:r>
              <w:rPr>
                <w:b/>
              </w:rPr>
              <w:t>Site Level Of Risk</w:t>
            </w:r>
          </w:p>
        </w:tc>
      </w:tr>
      <w:tr w:rsidR="007B390E">
        <w:trPr>
          <w:trHeight w:val="8053"/>
        </w:trPr>
        <w:tc>
          <w:tcPr>
            <w:tcW w:w="2656" w:type="dxa"/>
            <w:vMerge/>
            <w:tcBorders>
              <w:top w:val="nil"/>
            </w:tcBorders>
          </w:tcPr>
          <w:p w:rsidR="007B390E" w:rsidRDefault="007B390E">
            <w:pPr>
              <w:rPr>
                <w:sz w:val="2"/>
                <w:szCs w:val="2"/>
              </w:rPr>
            </w:pPr>
          </w:p>
        </w:tc>
        <w:tc>
          <w:tcPr>
            <w:tcW w:w="2655" w:type="dxa"/>
          </w:tcPr>
          <w:p w:rsidR="007B390E" w:rsidRDefault="007B390E">
            <w:pPr>
              <w:pStyle w:val="TableParagraph"/>
              <w:rPr>
                <w:rFonts w:ascii="Times New Roman"/>
                <w:sz w:val="20"/>
              </w:rPr>
            </w:pPr>
          </w:p>
        </w:tc>
        <w:tc>
          <w:tcPr>
            <w:tcW w:w="4591" w:type="dxa"/>
          </w:tcPr>
          <w:p w:rsidR="007B390E" w:rsidRDefault="007B390E">
            <w:pPr>
              <w:pStyle w:val="TableParagraph"/>
            </w:pPr>
          </w:p>
          <w:p w:rsidR="007B390E" w:rsidRDefault="00A329ED">
            <w:pPr>
              <w:pStyle w:val="TableParagraph"/>
              <w:ind w:left="105" w:right="139"/>
            </w:pPr>
            <w:r>
              <w:t>Host will regulate the number of people within the house. Guests will be advised that they have up to 90 minutes allocated for their visit.</w:t>
            </w:r>
          </w:p>
          <w:p w:rsidR="007B390E" w:rsidRDefault="007B390E">
            <w:pPr>
              <w:pStyle w:val="TableParagraph"/>
              <w:spacing w:before="11"/>
              <w:rPr>
                <w:sz w:val="21"/>
              </w:rPr>
            </w:pPr>
          </w:p>
          <w:p w:rsidR="007B390E" w:rsidRDefault="00A329ED">
            <w:pPr>
              <w:pStyle w:val="TableParagraph"/>
              <w:spacing w:before="1"/>
              <w:ind w:left="105" w:right="97"/>
            </w:pPr>
            <w:r>
              <w:t>Where Guests are required to q</w:t>
            </w:r>
            <w:r>
              <w:t>ueue to access the site, the queuing area is to be marked and distance markers placed on the floor at regular intervals in accordance with current government advice</w:t>
            </w:r>
          </w:p>
          <w:p w:rsidR="007B390E" w:rsidRDefault="007B390E">
            <w:pPr>
              <w:pStyle w:val="TableParagraph"/>
            </w:pPr>
          </w:p>
          <w:p w:rsidR="007B390E" w:rsidRDefault="00A329ED">
            <w:pPr>
              <w:pStyle w:val="TableParagraph"/>
              <w:ind w:left="105" w:right="110"/>
            </w:pPr>
            <w:r>
              <w:t>Tables are se</w:t>
            </w:r>
            <w:r w:rsidR="00A20CFA">
              <w:t>t out to provide a distance of 1</w:t>
            </w:r>
            <w:r>
              <w:t>m between table surfaces inside and outside o</w:t>
            </w:r>
            <w:r>
              <w:t>f the premises.</w:t>
            </w:r>
          </w:p>
          <w:p w:rsidR="007B390E" w:rsidRDefault="007B390E">
            <w:pPr>
              <w:pStyle w:val="TableParagraph"/>
            </w:pPr>
          </w:p>
          <w:p w:rsidR="007B390E" w:rsidRDefault="00A329ED">
            <w:pPr>
              <w:pStyle w:val="TableParagraph"/>
              <w:ind w:left="105" w:right="161"/>
            </w:pPr>
            <w:r>
              <w:t xml:space="preserve">Communicate on entrance the </w:t>
            </w:r>
            <w:r>
              <w:t>controls we are taking as a company, there will be signs at certain locations repeating the message</w:t>
            </w:r>
          </w:p>
          <w:p w:rsidR="007B390E" w:rsidRDefault="007B390E">
            <w:pPr>
              <w:pStyle w:val="TableParagraph"/>
            </w:pPr>
          </w:p>
          <w:p w:rsidR="007B390E" w:rsidRDefault="00A329ED">
            <w:pPr>
              <w:pStyle w:val="TableParagraph"/>
              <w:ind w:left="105" w:right="109"/>
            </w:pPr>
            <w:r>
              <w:t>The primary means of securing a table will be online bookings, walk ins will be accepted where possible</w:t>
            </w:r>
          </w:p>
          <w:p w:rsidR="007B390E" w:rsidRDefault="007B390E">
            <w:pPr>
              <w:pStyle w:val="TableParagraph"/>
              <w:spacing w:before="10"/>
              <w:rPr>
                <w:sz w:val="21"/>
              </w:rPr>
            </w:pPr>
          </w:p>
          <w:p w:rsidR="007B390E" w:rsidRDefault="007B390E">
            <w:pPr>
              <w:pStyle w:val="TableParagraph"/>
              <w:spacing w:line="270" w:lineRule="atLeast"/>
              <w:ind w:left="105" w:right="95"/>
            </w:pPr>
          </w:p>
        </w:tc>
        <w:tc>
          <w:tcPr>
            <w:tcW w:w="1261" w:type="dxa"/>
          </w:tcPr>
          <w:p w:rsidR="007B390E" w:rsidRDefault="007B390E">
            <w:pPr>
              <w:pStyle w:val="TableParagraph"/>
              <w:rPr>
                <w:rFonts w:ascii="Times New Roman"/>
                <w:sz w:val="20"/>
              </w:rPr>
            </w:pPr>
          </w:p>
        </w:tc>
        <w:tc>
          <w:tcPr>
            <w:tcW w:w="3977" w:type="dxa"/>
          </w:tcPr>
          <w:p w:rsidR="007B390E" w:rsidRDefault="007B390E">
            <w:pPr>
              <w:pStyle w:val="TableParagraph"/>
              <w:rPr>
                <w:rFonts w:ascii="Times New Roman"/>
                <w:sz w:val="20"/>
              </w:rPr>
            </w:pPr>
          </w:p>
        </w:tc>
        <w:tc>
          <w:tcPr>
            <w:tcW w:w="1066" w:type="dxa"/>
          </w:tcPr>
          <w:p w:rsidR="007B390E" w:rsidRDefault="007B390E">
            <w:pPr>
              <w:pStyle w:val="TableParagraph"/>
              <w:rPr>
                <w:rFonts w:ascii="Times New Roman"/>
                <w:sz w:val="20"/>
              </w:rPr>
            </w:pPr>
          </w:p>
        </w:tc>
      </w:tr>
    </w:tbl>
    <w:p w:rsidR="00A329ED" w:rsidRDefault="00A329ED" w:rsidP="00A20CFA">
      <w:bookmarkStart w:id="0" w:name="_GoBack"/>
      <w:bookmarkEnd w:id="0"/>
    </w:p>
    <w:sectPr w:rsidR="00A329ED">
      <w:pgSz w:w="16840" w:h="11910" w:orient="landscape"/>
      <w:pgMar w:top="1260" w:right="220" w:bottom="900" w:left="180" w:header="908"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9ED" w:rsidRDefault="00A329ED">
      <w:r>
        <w:separator/>
      </w:r>
    </w:p>
  </w:endnote>
  <w:endnote w:type="continuationSeparator" w:id="0">
    <w:p w:rsidR="00A329ED" w:rsidRDefault="00A32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90E" w:rsidRDefault="007B390E">
    <w:pPr>
      <w:pStyle w:val="BodyText"/>
      <w:spacing w:before="0"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9ED" w:rsidRDefault="00A329ED">
      <w:r>
        <w:separator/>
      </w:r>
    </w:p>
  </w:footnote>
  <w:footnote w:type="continuationSeparator" w:id="0">
    <w:p w:rsidR="00A329ED" w:rsidRDefault="00A329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90E" w:rsidRDefault="007B390E">
    <w:pPr>
      <w:pStyle w:val="BodyText"/>
      <w:spacing w:before="0"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72948"/>
    <w:multiLevelType w:val="hybridMultilevel"/>
    <w:tmpl w:val="C4F0DB0A"/>
    <w:lvl w:ilvl="0" w:tplc="A21A2D48">
      <w:numFmt w:val="bullet"/>
      <w:lvlText w:val="•"/>
      <w:lvlJc w:val="left"/>
      <w:pPr>
        <w:ind w:left="1371" w:hanging="360"/>
      </w:pPr>
      <w:rPr>
        <w:rFonts w:ascii="Arial" w:eastAsia="Arial" w:hAnsi="Arial" w:cs="Arial" w:hint="default"/>
        <w:w w:val="131"/>
        <w:sz w:val="22"/>
        <w:szCs w:val="22"/>
      </w:rPr>
    </w:lvl>
    <w:lvl w:ilvl="1" w:tplc="6B9EF822">
      <w:numFmt w:val="bullet"/>
      <w:lvlText w:val="•"/>
      <w:lvlJc w:val="left"/>
      <w:pPr>
        <w:ind w:left="2886" w:hanging="360"/>
      </w:pPr>
      <w:rPr>
        <w:rFonts w:hint="default"/>
      </w:rPr>
    </w:lvl>
    <w:lvl w:ilvl="2" w:tplc="E8465A3E">
      <w:numFmt w:val="bullet"/>
      <w:lvlText w:val="•"/>
      <w:lvlJc w:val="left"/>
      <w:pPr>
        <w:ind w:left="4392" w:hanging="360"/>
      </w:pPr>
      <w:rPr>
        <w:rFonts w:hint="default"/>
      </w:rPr>
    </w:lvl>
    <w:lvl w:ilvl="3" w:tplc="6BAC2F18">
      <w:numFmt w:val="bullet"/>
      <w:lvlText w:val="•"/>
      <w:lvlJc w:val="left"/>
      <w:pPr>
        <w:ind w:left="5898" w:hanging="360"/>
      </w:pPr>
      <w:rPr>
        <w:rFonts w:hint="default"/>
      </w:rPr>
    </w:lvl>
    <w:lvl w:ilvl="4" w:tplc="2FCC1A1A">
      <w:numFmt w:val="bullet"/>
      <w:lvlText w:val="•"/>
      <w:lvlJc w:val="left"/>
      <w:pPr>
        <w:ind w:left="7404" w:hanging="360"/>
      </w:pPr>
      <w:rPr>
        <w:rFonts w:hint="default"/>
      </w:rPr>
    </w:lvl>
    <w:lvl w:ilvl="5" w:tplc="A3B49E44">
      <w:numFmt w:val="bullet"/>
      <w:lvlText w:val="•"/>
      <w:lvlJc w:val="left"/>
      <w:pPr>
        <w:ind w:left="8910" w:hanging="360"/>
      </w:pPr>
      <w:rPr>
        <w:rFonts w:hint="default"/>
      </w:rPr>
    </w:lvl>
    <w:lvl w:ilvl="6" w:tplc="3AECE95A">
      <w:numFmt w:val="bullet"/>
      <w:lvlText w:val="•"/>
      <w:lvlJc w:val="left"/>
      <w:pPr>
        <w:ind w:left="10416" w:hanging="360"/>
      </w:pPr>
      <w:rPr>
        <w:rFonts w:hint="default"/>
      </w:rPr>
    </w:lvl>
    <w:lvl w:ilvl="7" w:tplc="9FE82232">
      <w:numFmt w:val="bullet"/>
      <w:lvlText w:val="•"/>
      <w:lvlJc w:val="left"/>
      <w:pPr>
        <w:ind w:left="11922" w:hanging="360"/>
      </w:pPr>
      <w:rPr>
        <w:rFonts w:hint="default"/>
      </w:rPr>
    </w:lvl>
    <w:lvl w:ilvl="8" w:tplc="53F677F2">
      <w:numFmt w:val="bullet"/>
      <w:lvlText w:val="•"/>
      <w:lvlJc w:val="left"/>
      <w:pPr>
        <w:ind w:left="13428" w:hanging="360"/>
      </w:pPr>
      <w:rPr>
        <w:rFonts w:hint="default"/>
      </w:rPr>
    </w:lvl>
  </w:abstractNum>
  <w:abstractNum w:abstractNumId="1">
    <w:nsid w:val="281203F5"/>
    <w:multiLevelType w:val="hybridMultilevel"/>
    <w:tmpl w:val="E6A297DA"/>
    <w:lvl w:ilvl="0" w:tplc="12E06B8E">
      <w:numFmt w:val="bullet"/>
      <w:lvlText w:val="•"/>
      <w:lvlJc w:val="left"/>
      <w:pPr>
        <w:ind w:left="825" w:hanging="360"/>
      </w:pPr>
      <w:rPr>
        <w:rFonts w:ascii="Arial" w:eastAsia="Arial" w:hAnsi="Arial" w:cs="Arial" w:hint="default"/>
        <w:w w:val="131"/>
        <w:sz w:val="22"/>
        <w:szCs w:val="22"/>
      </w:rPr>
    </w:lvl>
    <w:lvl w:ilvl="1" w:tplc="ACEED442">
      <w:numFmt w:val="bullet"/>
      <w:lvlText w:val="•"/>
      <w:lvlJc w:val="left"/>
      <w:pPr>
        <w:ind w:left="1196" w:hanging="360"/>
      </w:pPr>
      <w:rPr>
        <w:rFonts w:hint="default"/>
      </w:rPr>
    </w:lvl>
    <w:lvl w:ilvl="2" w:tplc="8F0659E8">
      <w:numFmt w:val="bullet"/>
      <w:lvlText w:val="•"/>
      <w:lvlJc w:val="left"/>
      <w:pPr>
        <w:ind w:left="1572" w:hanging="360"/>
      </w:pPr>
      <w:rPr>
        <w:rFonts w:hint="default"/>
      </w:rPr>
    </w:lvl>
    <w:lvl w:ilvl="3" w:tplc="ACF4B01A">
      <w:numFmt w:val="bullet"/>
      <w:lvlText w:val="•"/>
      <w:lvlJc w:val="left"/>
      <w:pPr>
        <w:ind w:left="1948" w:hanging="360"/>
      </w:pPr>
      <w:rPr>
        <w:rFonts w:hint="default"/>
      </w:rPr>
    </w:lvl>
    <w:lvl w:ilvl="4" w:tplc="8AA669FA">
      <w:numFmt w:val="bullet"/>
      <w:lvlText w:val="•"/>
      <w:lvlJc w:val="left"/>
      <w:pPr>
        <w:ind w:left="2324" w:hanging="360"/>
      </w:pPr>
      <w:rPr>
        <w:rFonts w:hint="default"/>
      </w:rPr>
    </w:lvl>
    <w:lvl w:ilvl="5" w:tplc="0DC0FDDA">
      <w:numFmt w:val="bullet"/>
      <w:lvlText w:val="•"/>
      <w:lvlJc w:val="left"/>
      <w:pPr>
        <w:ind w:left="2700" w:hanging="360"/>
      </w:pPr>
      <w:rPr>
        <w:rFonts w:hint="default"/>
      </w:rPr>
    </w:lvl>
    <w:lvl w:ilvl="6" w:tplc="411674A8">
      <w:numFmt w:val="bullet"/>
      <w:lvlText w:val="•"/>
      <w:lvlJc w:val="left"/>
      <w:pPr>
        <w:ind w:left="3076" w:hanging="360"/>
      </w:pPr>
      <w:rPr>
        <w:rFonts w:hint="default"/>
      </w:rPr>
    </w:lvl>
    <w:lvl w:ilvl="7" w:tplc="CE7040CE">
      <w:numFmt w:val="bullet"/>
      <w:lvlText w:val="•"/>
      <w:lvlJc w:val="left"/>
      <w:pPr>
        <w:ind w:left="3452" w:hanging="360"/>
      </w:pPr>
      <w:rPr>
        <w:rFonts w:hint="default"/>
      </w:rPr>
    </w:lvl>
    <w:lvl w:ilvl="8" w:tplc="AD0E8990">
      <w:numFmt w:val="bullet"/>
      <w:lvlText w:val="•"/>
      <w:lvlJc w:val="left"/>
      <w:pPr>
        <w:ind w:left="3828" w:hanging="360"/>
      </w:pPr>
      <w:rPr>
        <w:rFonts w:hint="default"/>
      </w:rPr>
    </w:lvl>
  </w:abstractNum>
  <w:abstractNum w:abstractNumId="2">
    <w:nsid w:val="65EB22DB"/>
    <w:multiLevelType w:val="hybridMultilevel"/>
    <w:tmpl w:val="DF205FB4"/>
    <w:lvl w:ilvl="0" w:tplc="1A8CBA80">
      <w:numFmt w:val="bullet"/>
      <w:lvlText w:val="•"/>
      <w:lvlJc w:val="left"/>
      <w:pPr>
        <w:ind w:left="825" w:hanging="360"/>
      </w:pPr>
      <w:rPr>
        <w:rFonts w:ascii="Arial" w:eastAsia="Arial" w:hAnsi="Arial" w:cs="Arial" w:hint="default"/>
        <w:w w:val="131"/>
        <w:sz w:val="22"/>
        <w:szCs w:val="22"/>
      </w:rPr>
    </w:lvl>
    <w:lvl w:ilvl="1" w:tplc="5A74AF54">
      <w:numFmt w:val="bullet"/>
      <w:lvlText w:val="•"/>
      <w:lvlJc w:val="left"/>
      <w:pPr>
        <w:ind w:left="1196" w:hanging="360"/>
      </w:pPr>
      <w:rPr>
        <w:rFonts w:hint="default"/>
      </w:rPr>
    </w:lvl>
    <w:lvl w:ilvl="2" w:tplc="A418D944">
      <w:numFmt w:val="bullet"/>
      <w:lvlText w:val="•"/>
      <w:lvlJc w:val="left"/>
      <w:pPr>
        <w:ind w:left="1572" w:hanging="360"/>
      </w:pPr>
      <w:rPr>
        <w:rFonts w:hint="default"/>
      </w:rPr>
    </w:lvl>
    <w:lvl w:ilvl="3" w:tplc="7CF67C12">
      <w:numFmt w:val="bullet"/>
      <w:lvlText w:val="•"/>
      <w:lvlJc w:val="left"/>
      <w:pPr>
        <w:ind w:left="1948" w:hanging="360"/>
      </w:pPr>
      <w:rPr>
        <w:rFonts w:hint="default"/>
      </w:rPr>
    </w:lvl>
    <w:lvl w:ilvl="4" w:tplc="2C9243A2">
      <w:numFmt w:val="bullet"/>
      <w:lvlText w:val="•"/>
      <w:lvlJc w:val="left"/>
      <w:pPr>
        <w:ind w:left="2324" w:hanging="360"/>
      </w:pPr>
      <w:rPr>
        <w:rFonts w:hint="default"/>
      </w:rPr>
    </w:lvl>
    <w:lvl w:ilvl="5" w:tplc="33940E10">
      <w:numFmt w:val="bullet"/>
      <w:lvlText w:val="•"/>
      <w:lvlJc w:val="left"/>
      <w:pPr>
        <w:ind w:left="2700" w:hanging="360"/>
      </w:pPr>
      <w:rPr>
        <w:rFonts w:hint="default"/>
      </w:rPr>
    </w:lvl>
    <w:lvl w:ilvl="6" w:tplc="D94CC478">
      <w:numFmt w:val="bullet"/>
      <w:lvlText w:val="•"/>
      <w:lvlJc w:val="left"/>
      <w:pPr>
        <w:ind w:left="3076" w:hanging="360"/>
      </w:pPr>
      <w:rPr>
        <w:rFonts w:hint="default"/>
      </w:rPr>
    </w:lvl>
    <w:lvl w:ilvl="7" w:tplc="DDD849B8">
      <w:numFmt w:val="bullet"/>
      <w:lvlText w:val="•"/>
      <w:lvlJc w:val="left"/>
      <w:pPr>
        <w:ind w:left="3452" w:hanging="360"/>
      </w:pPr>
      <w:rPr>
        <w:rFonts w:hint="default"/>
      </w:rPr>
    </w:lvl>
    <w:lvl w:ilvl="8" w:tplc="68A4D956">
      <w:numFmt w:val="bullet"/>
      <w:lvlText w:val="•"/>
      <w:lvlJc w:val="left"/>
      <w:pPr>
        <w:ind w:left="3828" w:hanging="360"/>
      </w:pPr>
      <w:rPr>
        <w:rFonts w:hint="default"/>
      </w:rPr>
    </w:lvl>
  </w:abstractNum>
  <w:abstractNum w:abstractNumId="3">
    <w:nsid w:val="663E2A8E"/>
    <w:multiLevelType w:val="hybridMultilevel"/>
    <w:tmpl w:val="7BD0513E"/>
    <w:lvl w:ilvl="0" w:tplc="3FD09FB2">
      <w:numFmt w:val="bullet"/>
      <w:lvlText w:val="•"/>
      <w:lvlJc w:val="left"/>
      <w:pPr>
        <w:ind w:left="825" w:hanging="360"/>
      </w:pPr>
      <w:rPr>
        <w:rFonts w:ascii="Arial" w:eastAsia="Arial" w:hAnsi="Arial" w:cs="Arial" w:hint="default"/>
        <w:w w:val="131"/>
        <w:sz w:val="22"/>
        <w:szCs w:val="22"/>
      </w:rPr>
    </w:lvl>
    <w:lvl w:ilvl="1" w:tplc="034E20D2">
      <w:numFmt w:val="bullet"/>
      <w:lvlText w:val="•"/>
      <w:lvlJc w:val="left"/>
      <w:pPr>
        <w:ind w:left="1196" w:hanging="360"/>
      </w:pPr>
      <w:rPr>
        <w:rFonts w:hint="default"/>
      </w:rPr>
    </w:lvl>
    <w:lvl w:ilvl="2" w:tplc="693CA3C8">
      <w:numFmt w:val="bullet"/>
      <w:lvlText w:val="•"/>
      <w:lvlJc w:val="left"/>
      <w:pPr>
        <w:ind w:left="1572" w:hanging="360"/>
      </w:pPr>
      <w:rPr>
        <w:rFonts w:hint="default"/>
      </w:rPr>
    </w:lvl>
    <w:lvl w:ilvl="3" w:tplc="B87AAE98">
      <w:numFmt w:val="bullet"/>
      <w:lvlText w:val="•"/>
      <w:lvlJc w:val="left"/>
      <w:pPr>
        <w:ind w:left="1948" w:hanging="360"/>
      </w:pPr>
      <w:rPr>
        <w:rFonts w:hint="default"/>
      </w:rPr>
    </w:lvl>
    <w:lvl w:ilvl="4" w:tplc="918C1A2E">
      <w:numFmt w:val="bullet"/>
      <w:lvlText w:val="•"/>
      <w:lvlJc w:val="left"/>
      <w:pPr>
        <w:ind w:left="2324" w:hanging="360"/>
      </w:pPr>
      <w:rPr>
        <w:rFonts w:hint="default"/>
      </w:rPr>
    </w:lvl>
    <w:lvl w:ilvl="5" w:tplc="DBB8CA50">
      <w:numFmt w:val="bullet"/>
      <w:lvlText w:val="•"/>
      <w:lvlJc w:val="left"/>
      <w:pPr>
        <w:ind w:left="2700" w:hanging="360"/>
      </w:pPr>
      <w:rPr>
        <w:rFonts w:hint="default"/>
      </w:rPr>
    </w:lvl>
    <w:lvl w:ilvl="6" w:tplc="F416735A">
      <w:numFmt w:val="bullet"/>
      <w:lvlText w:val="•"/>
      <w:lvlJc w:val="left"/>
      <w:pPr>
        <w:ind w:left="3076" w:hanging="360"/>
      </w:pPr>
      <w:rPr>
        <w:rFonts w:hint="default"/>
      </w:rPr>
    </w:lvl>
    <w:lvl w:ilvl="7" w:tplc="A296FA10">
      <w:numFmt w:val="bullet"/>
      <w:lvlText w:val="•"/>
      <w:lvlJc w:val="left"/>
      <w:pPr>
        <w:ind w:left="3452" w:hanging="360"/>
      </w:pPr>
      <w:rPr>
        <w:rFonts w:hint="default"/>
      </w:rPr>
    </w:lvl>
    <w:lvl w:ilvl="8" w:tplc="EF12481E">
      <w:numFmt w:val="bullet"/>
      <w:lvlText w:val="•"/>
      <w:lvlJc w:val="left"/>
      <w:pPr>
        <w:ind w:left="3828" w:hanging="36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90E"/>
    <w:rsid w:val="006454F5"/>
    <w:rsid w:val="007B390E"/>
    <w:rsid w:val="007E300C"/>
    <w:rsid w:val="00A20CFA"/>
    <w:rsid w:val="00A271D4"/>
    <w:rsid w:val="00A32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pPr>
  </w:style>
  <w:style w:type="paragraph" w:styleId="ListParagraph">
    <w:name w:val="List Paragraph"/>
    <w:basedOn w:val="Normal"/>
    <w:uiPriority w:val="1"/>
    <w:qFormat/>
    <w:pPr>
      <w:spacing w:before="12"/>
      <w:ind w:left="1371" w:right="2362"/>
    </w:pPr>
    <w:rPr>
      <w:u w:val="single" w:color="00000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E300C"/>
    <w:pPr>
      <w:tabs>
        <w:tab w:val="center" w:pos="4513"/>
        <w:tab w:val="right" w:pos="9026"/>
      </w:tabs>
    </w:pPr>
  </w:style>
  <w:style w:type="character" w:customStyle="1" w:styleId="HeaderChar">
    <w:name w:val="Header Char"/>
    <w:basedOn w:val="DefaultParagraphFont"/>
    <w:link w:val="Header"/>
    <w:uiPriority w:val="99"/>
    <w:rsid w:val="007E300C"/>
    <w:rPr>
      <w:rFonts w:ascii="Calibri" w:eastAsia="Calibri" w:hAnsi="Calibri" w:cs="Calibri"/>
    </w:rPr>
  </w:style>
  <w:style w:type="paragraph" w:styleId="Footer">
    <w:name w:val="footer"/>
    <w:basedOn w:val="Normal"/>
    <w:link w:val="FooterChar"/>
    <w:uiPriority w:val="99"/>
    <w:unhideWhenUsed/>
    <w:rsid w:val="007E300C"/>
    <w:pPr>
      <w:tabs>
        <w:tab w:val="center" w:pos="4513"/>
        <w:tab w:val="right" w:pos="9026"/>
      </w:tabs>
    </w:pPr>
  </w:style>
  <w:style w:type="character" w:customStyle="1" w:styleId="FooterChar">
    <w:name w:val="Footer Char"/>
    <w:basedOn w:val="DefaultParagraphFont"/>
    <w:link w:val="Footer"/>
    <w:uiPriority w:val="99"/>
    <w:rsid w:val="007E300C"/>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pPr>
  </w:style>
  <w:style w:type="paragraph" w:styleId="ListParagraph">
    <w:name w:val="List Paragraph"/>
    <w:basedOn w:val="Normal"/>
    <w:uiPriority w:val="1"/>
    <w:qFormat/>
    <w:pPr>
      <w:spacing w:before="12"/>
      <w:ind w:left="1371" w:right="2362"/>
    </w:pPr>
    <w:rPr>
      <w:u w:val="single" w:color="00000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E300C"/>
    <w:pPr>
      <w:tabs>
        <w:tab w:val="center" w:pos="4513"/>
        <w:tab w:val="right" w:pos="9026"/>
      </w:tabs>
    </w:pPr>
  </w:style>
  <w:style w:type="character" w:customStyle="1" w:styleId="HeaderChar">
    <w:name w:val="Header Char"/>
    <w:basedOn w:val="DefaultParagraphFont"/>
    <w:link w:val="Header"/>
    <w:uiPriority w:val="99"/>
    <w:rsid w:val="007E300C"/>
    <w:rPr>
      <w:rFonts w:ascii="Calibri" w:eastAsia="Calibri" w:hAnsi="Calibri" w:cs="Calibri"/>
    </w:rPr>
  </w:style>
  <w:style w:type="paragraph" w:styleId="Footer">
    <w:name w:val="footer"/>
    <w:basedOn w:val="Normal"/>
    <w:link w:val="FooterChar"/>
    <w:uiPriority w:val="99"/>
    <w:unhideWhenUsed/>
    <w:rsid w:val="007E300C"/>
    <w:pPr>
      <w:tabs>
        <w:tab w:val="center" w:pos="4513"/>
        <w:tab w:val="right" w:pos="9026"/>
      </w:tabs>
    </w:pPr>
  </w:style>
  <w:style w:type="character" w:customStyle="1" w:styleId="FooterChar">
    <w:name w:val="Footer Char"/>
    <w:basedOn w:val="DefaultParagraphFont"/>
    <w:link w:val="Footer"/>
    <w:uiPriority w:val="99"/>
    <w:rsid w:val="007E300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hse.gov.uk/news/using" TargetMode="External"/><Relationship Id="rId13" Type="http://schemas.openxmlformats.org/officeDocument/2006/relationships/hyperlink" Target="http://www.gov.uk/government/publications/covid" TargetMode="External"/><Relationship Id="rId18"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gov.uk/guidance/workin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v.uk/guidance/working" TargetMode="External"/><Relationship Id="rId5" Type="http://schemas.openxmlformats.org/officeDocument/2006/relationships/webSettings" Target="webSettings.xml"/><Relationship Id="rId15" Type="http://schemas.openxmlformats.org/officeDocument/2006/relationships/hyperlink" Target="http://www.cieh.org/media/4070/covid" TargetMode="External"/><Relationship Id="rId10" Type="http://schemas.openxmlformats.org/officeDocument/2006/relationships/hyperlink" Target="http://www.gov.uk/government/publications/cov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v.uk/guidance/working" TargetMode="External"/><Relationship Id="rId14" Type="http://schemas.openxmlformats.org/officeDocument/2006/relationships/hyperlink" Target="http://www.cieh.org/media/4070/covid"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0DE4E90C768E45A9EEE2F024F00611" ma:contentTypeVersion="12" ma:contentTypeDescription="Create a new document." ma:contentTypeScope="" ma:versionID="a76b765de245d3f54f7d3cbacff0da36">
  <xsd:schema xmlns:xsd="http://www.w3.org/2001/XMLSchema" xmlns:xs="http://www.w3.org/2001/XMLSchema" xmlns:p="http://schemas.microsoft.com/office/2006/metadata/properties" xmlns:ns2="fea625d9-46d4-4a37-973e-4d1d6140852c" xmlns:ns3="a9e4dd59-c5bb-4f55-b418-9e2c62656246" targetNamespace="http://schemas.microsoft.com/office/2006/metadata/properties" ma:root="true" ma:fieldsID="763c890546031a5f399b965a8ca95671" ns2:_="" ns3:_="">
    <xsd:import namespace="fea625d9-46d4-4a37-973e-4d1d6140852c"/>
    <xsd:import namespace="a9e4dd59-c5bb-4f55-b418-9e2c626562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625d9-46d4-4a37-973e-4d1d61408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e4dd59-c5bb-4f55-b418-9e2c6265624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6F71E2-A57F-4972-80E5-8DCA6BB6D1DB}"/>
</file>

<file path=customXml/itemProps2.xml><?xml version="1.0" encoding="utf-8"?>
<ds:datastoreItem xmlns:ds="http://schemas.openxmlformats.org/officeDocument/2006/customXml" ds:itemID="{CDECDE7F-CED3-47FB-BD8A-D30D41408437}"/>
</file>

<file path=customXml/itemProps3.xml><?xml version="1.0" encoding="utf-8"?>
<ds:datastoreItem xmlns:ds="http://schemas.openxmlformats.org/officeDocument/2006/customXml" ds:itemID="{543BBBF9-CC8E-460C-9816-C071AAC0DF96}"/>
</file>

<file path=docProps/app.xml><?xml version="1.0" encoding="utf-8"?>
<Properties xmlns="http://schemas.openxmlformats.org/officeDocument/2006/extended-properties" xmlns:vt="http://schemas.openxmlformats.org/officeDocument/2006/docPropsVTypes">
  <Template>Normal</Template>
  <TotalTime>0</TotalTime>
  <Pages>10</Pages>
  <Words>1877</Words>
  <Characters>10700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Microsoft Word - RA_Reopening_Managed_Houses</vt:lpstr>
    </vt:vector>
  </TitlesOfParts>
  <Company/>
  <LinksUpToDate>false</LinksUpToDate>
  <CharactersWithSpaces>12552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RA_Reopening_Managed_Houses</dc:title>
  <dc:creator>paul.bunting</dc:creator>
  <cp:lastModifiedBy>Laura</cp:lastModifiedBy>
  <cp:revision>2</cp:revision>
  <dcterms:created xsi:type="dcterms:W3CDTF">2020-08-05T16:15:00Z</dcterms:created>
  <dcterms:modified xsi:type="dcterms:W3CDTF">2020-08-05T16:15:00Z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2020-07-01T00:00:00Z</vt:filetime>
  </property>
  <property fmtid="{D5CDD505-2E9C-101B-9397-08002B2CF9AE}" pid="3" name="Creator">
    <vt:lpwstr>PScript5.dll Version 5.2.2</vt:lpwstr>
  </property>
  <property fmtid="{D5CDD505-2E9C-101B-9397-08002B2CF9AE}" pid="4" name="LastSaved">
    <vt:filetime>2020-08-05T00:00:00Z</vt:filetime>
  </property>
  <property fmtid="{D5CDD505-2E9C-101B-9397-08002B2CF9AE}" pid="5" name="ContentTypeId">
    <vt:lpwstr>0x010100870DE4E90C768E45A9EEE2F024F00611</vt:lpwstr>
  </property>
</Properties>
</file>